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8" w:type="pct"/>
        <w:jc w:val="center"/>
        <w:tblInd w:w="-372" w:type="dxa"/>
        <w:tblLook w:val="01E0" w:firstRow="1" w:lastRow="1" w:firstColumn="1" w:lastColumn="1" w:noHBand="0" w:noVBand="0"/>
      </w:tblPr>
      <w:tblGrid>
        <w:gridCol w:w="3921"/>
        <w:gridCol w:w="5455"/>
      </w:tblGrid>
      <w:tr w:rsidR="00301AFB" w:rsidRPr="00DD3E30" w:rsidTr="001B14FE">
        <w:trPr>
          <w:jc w:val="center"/>
        </w:trPr>
        <w:tc>
          <w:tcPr>
            <w:tcW w:w="2091" w:type="pct"/>
          </w:tcPr>
          <w:p w:rsidR="00301AFB" w:rsidRPr="00DD3E30" w:rsidRDefault="00301AFB" w:rsidP="001B14FE">
            <w:pPr>
              <w:tabs>
                <w:tab w:val="left" w:pos="4110"/>
              </w:tabs>
              <w:rPr>
                <w:bCs/>
                <w:sz w:val="28"/>
                <w:szCs w:val="28"/>
              </w:rPr>
            </w:pPr>
            <w:r>
              <w:rPr>
                <w:sz w:val="28"/>
                <w:szCs w:val="28"/>
              </w:rPr>
              <w:t>HUYỆN ỦY NAM TRÀ MY</w:t>
            </w:r>
          </w:p>
          <w:p w:rsidR="00301AFB" w:rsidRPr="00DD3E30" w:rsidRDefault="00301AFB" w:rsidP="001B14FE">
            <w:pPr>
              <w:rPr>
                <w:b/>
                <w:bCs/>
                <w:sz w:val="28"/>
                <w:szCs w:val="28"/>
              </w:rPr>
            </w:pPr>
            <w:r w:rsidRPr="00DD3E30">
              <w:rPr>
                <w:b/>
                <w:bCs/>
                <w:sz w:val="28"/>
                <w:szCs w:val="28"/>
              </w:rPr>
              <w:t xml:space="preserve">   </w:t>
            </w:r>
            <w:r>
              <w:rPr>
                <w:b/>
                <w:bCs/>
                <w:sz w:val="28"/>
                <w:szCs w:val="28"/>
              </w:rPr>
              <w:t xml:space="preserve">    </w:t>
            </w:r>
            <w:r w:rsidRPr="00DD3E30">
              <w:rPr>
                <w:b/>
                <w:bCs/>
                <w:sz w:val="28"/>
                <w:szCs w:val="28"/>
              </w:rPr>
              <w:t>BAN TUYÊN GIAO</w:t>
            </w:r>
          </w:p>
          <w:p w:rsidR="00301AFB" w:rsidRPr="00DD3E30" w:rsidRDefault="00301AFB" w:rsidP="001B14FE">
            <w:pPr>
              <w:rPr>
                <w:bCs/>
                <w:sz w:val="28"/>
                <w:szCs w:val="28"/>
                <w:lang w:val="nl-NL"/>
              </w:rPr>
            </w:pPr>
            <w:r w:rsidRPr="00DD3E30">
              <w:rPr>
                <w:sz w:val="28"/>
                <w:szCs w:val="28"/>
                <w:lang w:val="nl-NL"/>
              </w:rPr>
              <w:t xml:space="preserve">                  </w:t>
            </w:r>
            <w:r>
              <w:rPr>
                <w:sz w:val="28"/>
                <w:szCs w:val="28"/>
                <w:lang w:val="nl-NL"/>
              </w:rPr>
              <w:t xml:space="preserve">      </w:t>
            </w:r>
            <w:r w:rsidRPr="00DD3E30">
              <w:rPr>
                <w:sz w:val="28"/>
                <w:szCs w:val="28"/>
                <w:lang w:val="nl-NL"/>
              </w:rPr>
              <w:t>*</w:t>
            </w:r>
          </w:p>
          <w:p w:rsidR="00301AFB" w:rsidRDefault="00301AFB" w:rsidP="001B14FE">
            <w:pPr>
              <w:rPr>
                <w:sz w:val="28"/>
                <w:szCs w:val="28"/>
                <w:lang w:val="nl-NL"/>
              </w:rPr>
            </w:pPr>
            <w:r w:rsidRPr="00DD3E30">
              <w:rPr>
                <w:sz w:val="28"/>
                <w:szCs w:val="28"/>
                <w:lang w:val="nl-NL"/>
              </w:rPr>
              <w:t xml:space="preserve">  </w:t>
            </w:r>
            <w:r>
              <w:rPr>
                <w:sz w:val="28"/>
                <w:szCs w:val="28"/>
                <w:lang w:val="nl-NL"/>
              </w:rPr>
              <w:t xml:space="preserve">  </w:t>
            </w:r>
            <w:r w:rsidRPr="00DD3E30">
              <w:rPr>
                <w:sz w:val="28"/>
                <w:szCs w:val="28"/>
                <w:lang w:val="nl-NL"/>
              </w:rPr>
              <w:t xml:space="preserve">  </w:t>
            </w:r>
            <w:r>
              <w:rPr>
                <w:sz w:val="28"/>
                <w:szCs w:val="28"/>
                <w:lang w:val="nl-NL"/>
              </w:rPr>
              <w:t>Số     -BC/BTGHU</w:t>
            </w:r>
          </w:p>
          <w:p w:rsidR="00FF76E4" w:rsidRPr="00DD3E30" w:rsidRDefault="00FF76E4" w:rsidP="001B14FE">
            <w:pPr>
              <w:rPr>
                <w:bCs/>
                <w:sz w:val="28"/>
                <w:szCs w:val="28"/>
                <w:lang w:val="nl-NL"/>
              </w:rPr>
            </w:pPr>
            <w:r>
              <w:rPr>
                <w:sz w:val="28"/>
                <w:szCs w:val="28"/>
                <w:lang w:val="nl-NL"/>
              </w:rPr>
              <w:t xml:space="preserve">             (dự thảo)</w:t>
            </w:r>
          </w:p>
        </w:tc>
        <w:tc>
          <w:tcPr>
            <w:tcW w:w="2909" w:type="pct"/>
          </w:tcPr>
          <w:p w:rsidR="00301AFB" w:rsidRPr="00920F7D" w:rsidRDefault="00301AFB" w:rsidP="001B14FE">
            <w:pPr>
              <w:rPr>
                <w:b/>
                <w:bCs/>
                <w:sz w:val="30"/>
                <w:szCs w:val="30"/>
                <w:u w:val="single"/>
                <w:lang w:val="nl-NL"/>
              </w:rPr>
            </w:pPr>
            <w:r w:rsidRPr="00DD3E30">
              <w:rPr>
                <w:sz w:val="28"/>
                <w:szCs w:val="28"/>
                <w:lang w:val="nl-NL"/>
              </w:rPr>
              <w:t xml:space="preserve">       </w:t>
            </w:r>
            <w:r>
              <w:rPr>
                <w:sz w:val="28"/>
                <w:szCs w:val="28"/>
                <w:lang w:val="nl-NL"/>
              </w:rPr>
              <w:t xml:space="preserve">   </w:t>
            </w:r>
            <w:r w:rsidRPr="00DD3E30">
              <w:rPr>
                <w:sz w:val="28"/>
                <w:szCs w:val="28"/>
                <w:lang w:val="nl-NL"/>
              </w:rPr>
              <w:t xml:space="preserve">  </w:t>
            </w:r>
            <w:r>
              <w:rPr>
                <w:sz w:val="28"/>
                <w:szCs w:val="28"/>
                <w:lang w:val="vi-VN"/>
              </w:rPr>
              <w:t xml:space="preserve">   </w:t>
            </w:r>
            <w:r w:rsidRPr="00920F7D">
              <w:rPr>
                <w:b/>
                <w:sz w:val="30"/>
                <w:szCs w:val="30"/>
                <w:u w:val="single"/>
                <w:lang w:val="nl-NL"/>
              </w:rPr>
              <w:t>ĐẢNG CỘNG SẢN VIỆT NAM</w:t>
            </w:r>
          </w:p>
          <w:p w:rsidR="00301AFB" w:rsidRPr="00DD3E30" w:rsidRDefault="00301AFB" w:rsidP="001B14FE">
            <w:pPr>
              <w:ind w:firstLine="454"/>
              <w:jc w:val="both"/>
              <w:rPr>
                <w:b/>
                <w:i/>
                <w:iCs/>
                <w:sz w:val="28"/>
                <w:szCs w:val="28"/>
                <w:lang w:val="nl-NL"/>
              </w:rPr>
            </w:pPr>
          </w:p>
          <w:p w:rsidR="00301AFB" w:rsidRPr="00301AFB" w:rsidRDefault="00301AFB" w:rsidP="00F14272">
            <w:pPr>
              <w:jc w:val="center"/>
              <w:rPr>
                <w:bCs/>
                <w:i/>
                <w:iCs/>
                <w:sz w:val="28"/>
                <w:szCs w:val="28"/>
              </w:rPr>
            </w:pPr>
            <w:r>
              <w:rPr>
                <w:i/>
                <w:iCs/>
                <w:sz w:val="28"/>
                <w:szCs w:val="28"/>
                <w:lang w:val="nl-NL"/>
              </w:rPr>
              <w:t xml:space="preserve">     </w:t>
            </w:r>
            <w:r w:rsidRPr="00DD3E30">
              <w:rPr>
                <w:i/>
                <w:iCs/>
                <w:sz w:val="28"/>
                <w:szCs w:val="28"/>
                <w:lang w:val="nl-NL"/>
              </w:rPr>
              <w:t xml:space="preserve"> </w:t>
            </w:r>
            <w:r>
              <w:rPr>
                <w:i/>
                <w:iCs/>
                <w:sz w:val="28"/>
                <w:szCs w:val="28"/>
                <w:lang w:val="nl-NL"/>
              </w:rPr>
              <w:t>Nam Trà My</w:t>
            </w:r>
            <w:r w:rsidRPr="00DD3E30">
              <w:rPr>
                <w:i/>
                <w:iCs/>
                <w:sz w:val="28"/>
                <w:szCs w:val="28"/>
                <w:lang w:val="nl-NL"/>
              </w:rPr>
              <w:t xml:space="preserve">, ngày </w:t>
            </w:r>
            <w:r w:rsidR="00F14272">
              <w:rPr>
                <w:i/>
                <w:iCs/>
                <w:sz w:val="28"/>
                <w:szCs w:val="28"/>
                <w:lang w:val="nl-NL"/>
              </w:rPr>
              <w:t xml:space="preserve">  </w:t>
            </w:r>
            <w:r w:rsidRPr="00DD3E30">
              <w:rPr>
                <w:i/>
                <w:iCs/>
                <w:sz w:val="28"/>
                <w:szCs w:val="28"/>
                <w:lang w:val="nl-NL"/>
              </w:rPr>
              <w:t xml:space="preserve"> tháng </w:t>
            </w:r>
            <w:r w:rsidR="00F14272">
              <w:rPr>
                <w:i/>
                <w:iCs/>
                <w:sz w:val="28"/>
                <w:szCs w:val="28"/>
              </w:rPr>
              <w:t>6</w:t>
            </w:r>
            <w:r>
              <w:rPr>
                <w:i/>
                <w:iCs/>
                <w:sz w:val="28"/>
                <w:szCs w:val="28"/>
                <w:lang w:val="vi-VN"/>
              </w:rPr>
              <w:t xml:space="preserve"> </w:t>
            </w:r>
            <w:r w:rsidRPr="00DD3E30">
              <w:rPr>
                <w:i/>
                <w:iCs/>
                <w:sz w:val="28"/>
                <w:szCs w:val="28"/>
                <w:lang w:val="nl-NL"/>
              </w:rPr>
              <w:t xml:space="preserve"> năm 20</w:t>
            </w:r>
            <w:r>
              <w:rPr>
                <w:i/>
                <w:iCs/>
                <w:sz w:val="28"/>
                <w:szCs w:val="28"/>
                <w:lang w:val="vi-VN"/>
              </w:rPr>
              <w:t>2</w:t>
            </w:r>
            <w:r>
              <w:rPr>
                <w:i/>
                <w:iCs/>
                <w:sz w:val="28"/>
                <w:szCs w:val="28"/>
              </w:rPr>
              <w:t>1</w:t>
            </w:r>
          </w:p>
        </w:tc>
      </w:tr>
    </w:tbl>
    <w:p w:rsidR="00301AFB" w:rsidRDefault="00301AFB" w:rsidP="00301AFB">
      <w:pPr>
        <w:autoSpaceDE w:val="0"/>
        <w:autoSpaceDN w:val="0"/>
        <w:adjustRightInd w:val="0"/>
        <w:spacing w:before="80" w:after="80"/>
        <w:jc w:val="center"/>
        <w:rPr>
          <w:b/>
          <w:bCs/>
          <w:color w:val="000000"/>
          <w:sz w:val="28"/>
          <w:szCs w:val="28"/>
          <w:lang w:val="nl-NL"/>
        </w:rPr>
      </w:pPr>
      <w:r w:rsidRPr="00DD3E30">
        <w:rPr>
          <w:b/>
          <w:bCs/>
          <w:color w:val="000000"/>
          <w:sz w:val="28"/>
          <w:szCs w:val="28"/>
          <w:lang w:val="nl-NL"/>
        </w:rPr>
        <w:t>BÁO CÁO</w:t>
      </w:r>
    </w:p>
    <w:p w:rsidR="00F14272" w:rsidRDefault="00301AFB" w:rsidP="00301AFB">
      <w:pPr>
        <w:autoSpaceDE w:val="0"/>
        <w:autoSpaceDN w:val="0"/>
        <w:adjustRightInd w:val="0"/>
        <w:spacing w:before="80" w:after="80"/>
        <w:jc w:val="center"/>
        <w:rPr>
          <w:b/>
          <w:bCs/>
          <w:color w:val="000000"/>
          <w:sz w:val="28"/>
          <w:szCs w:val="28"/>
        </w:rPr>
      </w:pPr>
      <w:r>
        <w:rPr>
          <w:b/>
          <w:bCs/>
          <w:color w:val="000000"/>
          <w:sz w:val="28"/>
          <w:szCs w:val="28"/>
        </w:rPr>
        <w:t>Kết quả công tác tuyên giáo</w:t>
      </w:r>
      <w:r>
        <w:rPr>
          <w:b/>
          <w:bCs/>
          <w:color w:val="000000"/>
          <w:sz w:val="28"/>
          <w:szCs w:val="28"/>
          <w:lang w:val="vi-VN"/>
        </w:rPr>
        <w:t xml:space="preserve"> 6 </w:t>
      </w:r>
      <w:r>
        <w:rPr>
          <w:b/>
          <w:bCs/>
          <w:color w:val="000000"/>
          <w:sz w:val="28"/>
          <w:szCs w:val="28"/>
        </w:rPr>
        <w:t>tháng đầu năm</w:t>
      </w:r>
      <w:r w:rsidR="00F14272">
        <w:rPr>
          <w:b/>
          <w:bCs/>
          <w:color w:val="000000"/>
          <w:sz w:val="28"/>
          <w:szCs w:val="28"/>
        </w:rPr>
        <w:t xml:space="preserve">, </w:t>
      </w:r>
    </w:p>
    <w:p w:rsidR="00301AFB" w:rsidRPr="00301AFB" w:rsidRDefault="00F14272" w:rsidP="00301AFB">
      <w:pPr>
        <w:autoSpaceDE w:val="0"/>
        <w:autoSpaceDN w:val="0"/>
        <w:adjustRightInd w:val="0"/>
        <w:spacing w:before="80" w:after="80"/>
        <w:jc w:val="center"/>
        <w:rPr>
          <w:b/>
          <w:bCs/>
          <w:color w:val="000000"/>
          <w:sz w:val="28"/>
          <w:szCs w:val="28"/>
        </w:rPr>
      </w:pPr>
      <w:r>
        <w:rPr>
          <w:b/>
          <w:bCs/>
          <w:color w:val="000000"/>
          <w:sz w:val="28"/>
          <w:szCs w:val="28"/>
        </w:rPr>
        <w:t xml:space="preserve">phương hường nhiệm vụ 6 tháng cuối </w:t>
      </w:r>
      <w:r w:rsidR="00301AFB">
        <w:rPr>
          <w:b/>
          <w:bCs/>
          <w:color w:val="000000"/>
          <w:sz w:val="28"/>
          <w:szCs w:val="28"/>
          <w:lang w:val="nl-NL"/>
        </w:rPr>
        <w:t>20</w:t>
      </w:r>
      <w:r w:rsidR="00301AFB">
        <w:rPr>
          <w:b/>
          <w:bCs/>
          <w:color w:val="000000"/>
          <w:sz w:val="28"/>
          <w:szCs w:val="28"/>
          <w:lang w:val="vi-VN"/>
        </w:rPr>
        <w:t>2</w:t>
      </w:r>
      <w:r w:rsidR="00301AFB">
        <w:rPr>
          <w:b/>
          <w:bCs/>
          <w:color w:val="000000"/>
          <w:sz w:val="28"/>
          <w:szCs w:val="28"/>
        </w:rPr>
        <w:t>1</w:t>
      </w:r>
    </w:p>
    <w:p w:rsidR="00301AFB" w:rsidRPr="00D97594" w:rsidRDefault="00301AFB" w:rsidP="00301AFB">
      <w:pPr>
        <w:autoSpaceDE w:val="0"/>
        <w:autoSpaceDN w:val="0"/>
        <w:adjustRightInd w:val="0"/>
        <w:spacing w:before="80" w:after="80"/>
        <w:jc w:val="center"/>
        <w:rPr>
          <w:b/>
          <w:bCs/>
          <w:color w:val="000000"/>
          <w:sz w:val="28"/>
          <w:szCs w:val="28"/>
        </w:rPr>
      </w:pPr>
      <w:r>
        <w:rPr>
          <w:b/>
          <w:bCs/>
          <w:color w:val="000000"/>
          <w:sz w:val="28"/>
          <w:szCs w:val="28"/>
        </w:rPr>
        <w:t>-----</w:t>
      </w:r>
    </w:p>
    <w:p w:rsidR="00301AFB" w:rsidRPr="00B17ACC" w:rsidRDefault="00301AFB" w:rsidP="0072320D">
      <w:pPr>
        <w:spacing w:before="120" w:line="380" w:lineRule="exact"/>
        <w:ind w:firstLine="720"/>
        <w:jc w:val="both"/>
        <w:rPr>
          <w:color w:val="000000"/>
          <w:sz w:val="28"/>
          <w:szCs w:val="28"/>
        </w:rPr>
      </w:pPr>
      <w:r w:rsidRPr="00B17ACC">
        <w:rPr>
          <w:color w:val="000000"/>
          <w:sz w:val="28"/>
          <w:szCs w:val="28"/>
        </w:rPr>
        <w:t xml:space="preserve">Thực hiện Chương trình công tác Tuyên giáo năm </w:t>
      </w:r>
      <w:r>
        <w:rPr>
          <w:color w:val="000000"/>
          <w:sz w:val="28"/>
          <w:szCs w:val="28"/>
        </w:rPr>
        <w:t>2021, B</w:t>
      </w:r>
      <w:r w:rsidRPr="00B17ACC">
        <w:rPr>
          <w:color w:val="000000"/>
          <w:sz w:val="28"/>
          <w:szCs w:val="28"/>
        </w:rPr>
        <w:t xml:space="preserve">an Tuyên giáo Huyện uỷ Nam Trà My đã tổ chức triển khai thực hiện và báo cáo </w:t>
      </w:r>
      <w:r>
        <w:rPr>
          <w:color w:val="000000"/>
          <w:sz w:val="28"/>
          <w:szCs w:val="28"/>
        </w:rPr>
        <w:t>kết quả thực hiện nhiệm quả 6 tháng đầu</w:t>
      </w:r>
      <w:r w:rsidRPr="00B17ACC">
        <w:rPr>
          <w:color w:val="000000"/>
          <w:sz w:val="28"/>
          <w:szCs w:val="28"/>
        </w:rPr>
        <w:t xml:space="preserve"> năm </w:t>
      </w:r>
      <w:r>
        <w:rPr>
          <w:color w:val="000000"/>
          <w:sz w:val="28"/>
          <w:szCs w:val="28"/>
        </w:rPr>
        <w:t>2021</w:t>
      </w:r>
      <w:r w:rsidRPr="00B17ACC">
        <w:rPr>
          <w:color w:val="000000"/>
          <w:sz w:val="28"/>
          <w:szCs w:val="28"/>
        </w:rPr>
        <w:t xml:space="preserve"> như sau:</w:t>
      </w:r>
    </w:p>
    <w:p w:rsidR="00301AFB" w:rsidRDefault="00301AFB" w:rsidP="0072320D">
      <w:pPr>
        <w:pStyle w:val="NormalWeb"/>
        <w:shd w:val="clear" w:color="auto" w:fill="FFFFFF"/>
        <w:spacing w:before="120" w:beforeAutospacing="0" w:after="0" w:afterAutospacing="0" w:line="380" w:lineRule="exact"/>
        <w:ind w:firstLine="720"/>
        <w:jc w:val="both"/>
        <w:rPr>
          <w:rStyle w:val="Strong"/>
          <w:color w:val="111111"/>
          <w:sz w:val="28"/>
          <w:szCs w:val="28"/>
          <w:bdr w:val="none" w:sz="0" w:space="0" w:color="auto" w:frame="1"/>
        </w:rPr>
      </w:pPr>
      <w:r w:rsidRPr="00DD3E30">
        <w:rPr>
          <w:rStyle w:val="Strong"/>
          <w:color w:val="111111"/>
          <w:sz w:val="28"/>
          <w:szCs w:val="28"/>
          <w:bdr w:val="none" w:sz="0" w:space="0" w:color="auto" w:frame="1"/>
        </w:rPr>
        <w:t xml:space="preserve">I. </w:t>
      </w:r>
      <w:r>
        <w:rPr>
          <w:rStyle w:val="Strong"/>
          <w:color w:val="111111"/>
          <w:sz w:val="28"/>
          <w:szCs w:val="28"/>
          <w:bdr w:val="none" w:sz="0" w:space="0" w:color="auto" w:frame="1"/>
        </w:rPr>
        <w:t>Khái quát tình hình</w:t>
      </w:r>
    </w:p>
    <w:p w:rsidR="00301AFB" w:rsidRDefault="00301AFB" w:rsidP="0072320D">
      <w:pPr>
        <w:pStyle w:val="NormalWeb"/>
        <w:shd w:val="clear" w:color="auto" w:fill="FFFFFF"/>
        <w:spacing w:before="120" w:beforeAutospacing="0" w:after="0" w:afterAutospacing="0" w:line="380" w:lineRule="exact"/>
        <w:ind w:firstLine="720"/>
        <w:jc w:val="both"/>
        <w:rPr>
          <w:rStyle w:val="Strong"/>
          <w:color w:val="111111"/>
          <w:sz w:val="28"/>
          <w:szCs w:val="28"/>
          <w:bdr w:val="none" w:sz="0" w:space="0" w:color="auto" w:frame="1"/>
        </w:rPr>
      </w:pPr>
      <w:r>
        <w:rPr>
          <w:rStyle w:val="Strong"/>
          <w:color w:val="111111"/>
          <w:sz w:val="28"/>
          <w:szCs w:val="28"/>
          <w:bdr w:val="none" w:sz="0" w:space="0" w:color="auto" w:frame="1"/>
        </w:rPr>
        <w:t>1. Thuận lợi</w:t>
      </w:r>
    </w:p>
    <w:p w:rsidR="00301AFB" w:rsidRPr="00DA09F6" w:rsidRDefault="00301AFB" w:rsidP="0072320D">
      <w:pPr>
        <w:pStyle w:val="BodyText2"/>
        <w:spacing w:before="120" w:line="380" w:lineRule="exact"/>
        <w:ind w:firstLine="720"/>
        <w:rPr>
          <w:color w:val="000000"/>
          <w:szCs w:val="28"/>
        </w:rPr>
      </w:pPr>
      <w:r w:rsidRPr="00DA09F6">
        <w:rPr>
          <w:color w:val="000000"/>
          <w:spacing w:val="-2"/>
          <w:szCs w:val="28"/>
        </w:rPr>
        <w:t xml:space="preserve">Trong </w:t>
      </w:r>
      <w:r>
        <w:rPr>
          <w:color w:val="000000"/>
          <w:spacing w:val="-2"/>
          <w:szCs w:val="28"/>
        </w:rPr>
        <w:t>6 tháng đầu</w:t>
      </w:r>
      <w:r w:rsidRPr="00DA09F6">
        <w:rPr>
          <w:color w:val="000000"/>
          <w:spacing w:val="-2"/>
          <w:szCs w:val="28"/>
        </w:rPr>
        <w:t xml:space="preserve"> năm 202</w:t>
      </w:r>
      <w:r>
        <w:rPr>
          <w:color w:val="000000"/>
          <w:spacing w:val="-2"/>
          <w:szCs w:val="28"/>
        </w:rPr>
        <w:t>1</w:t>
      </w:r>
      <w:r w:rsidRPr="00DA09F6">
        <w:rPr>
          <w:color w:val="000000"/>
          <w:spacing w:val="-2"/>
          <w:szCs w:val="28"/>
        </w:rPr>
        <w:t xml:space="preserve">, tình hình kinh tế - xã hội, an ninh chính trị của huyện cơ bản ổn định, </w:t>
      </w:r>
      <w:r w:rsidRPr="00DA09F6">
        <w:rPr>
          <w:color w:val="000000"/>
          <w:szCs w:val="28"/>
        </w:rPr>
        <w:t xml:space="preserve">tình hình tư tưởng, tâm trạng trong cán bộ, đảng viên và Nhân dân phấn khởi, diễn biến theo hướng tích cực. Các chủ trương, của Đảng, chính sách Nhà nước được đẩy mạnh thực hiện, </w:t>
      </w:r>
      <w:r>
        <w:rPr>
          <w:color w:val="000000"/>
          <w:szCs w:val="28"/>
        </w:rPr>
        <w:t>công tác khắc phục hậu quả thiên tai do bão lũ cuối năm 2020 được triển khai quyết liệt, nhằm ổn định cuộc sống cho những hộ gia đình bị thiệt hại. T</w:t>
      </w:r>
      <w:r w:rsidRPr="00DA09F6">
        <w:rPr>
          <w:color w:val="000000"/>
          <w:szCs w:val="28"/>
        </w:rPr>
        <w:t xml:space="preserve">ạo điều kiện về vật chất và tinh thần để Nhân dân vui Tết, đón xuân, </w:t>
      </w:r>
      <w:r w:rsidRPr="00DA09F6">
        <w:rPr>
          <w:color w:val="000000"/>
          <w:spacing w:val="-2"/>
          <w:szCs w:val="28"/>
        </w:rPr>
        <w:t xml:space="preserve">tạo không khí vui tươi, đoàn kết trong các tầng lớp Nhân dân, </w:t>
      </w:r>
      <w:r w:rsidRPr="00DA09F6">
        <w:rPr>
          <w:color w:val="000000"/>
          <w:szCs w:val="28"/>
        </w:rPr>
        <w:t xml:space="preserve">trong cán bộ, công chức, </w:t>
      </w:r>
      <w:r w:rsidRPr="00DA09F6">
        <w:rPr>
          <w:color w:val="000000"/>
          <w:spacing w:val="-2"/>
          <w:szCs w:val="28"/>
        </w:rPr>
        <w:t xml:space="preserve">góp phần xây dựng và phát triển kinh tế - xã hội, thực hiện thắng lợi các chỉ tiêu, nhiệm vụ trong </w:t>
      </w:r>
      <w:r>
        <w:rPr>
          <w:color w:val="000000"/>
          <w:spacing w:val="-2"/>
          <w:szCs w:val="28"/>
        </w:rPr>
        <w:t xml:space="preserve"> 6 tháng đầu năm </w:t>
      </w:r>
      <w:r w:rsidRPr="00DA09F6">
        <w:rPr>
          <w:color w:val="000000"/>
          <w:spacing w:val="-2"/>
          <w:szCs w:val="28"/>
        </w:rPr>
        <w:t>202</w:t>
      </w:r>
      <w:r>
        <w:rPr>
          <w:color w:val="000000"/>
          <w:spacing w:val="-2"/>
          <w:szCs w:val="28"/>
        </w:rPr>
        <w:t>1</w:t>
      </w:r>
      <w:r w:rsidRPr="00DA09F6">
        <w:rPr>
          <w:color w:val="000000"/>
          <w:spacing w:val="-2"/>
          <w:szCs w:val="28"/>
        </w:rPr>
        <w:t>.</w:t>
      </w:r>
    </w:p>
    <w:p w:rsidR="00301AFB" w:rsidRPr="00DA09F6" w:rsidRDefault="00301AFB" w:rsidP="0072320D">
      <w:pPr>
        <w:pStyle w:val="BodyText2"/>
        <w:spacing w:before="120" w:line="380" w:lineRule="exact"/>
        <w:ind w:firstLine="720"/>
        <w:rPr>
          <w:szCs w:val="28"/>
        </w:rPr>
      </w:pPr>
      <w:r w:rsidRPr="00DA09F6">
        <w:rPr>
          <w:szCs w:val="28"/>
        </w:rPr>
        <w:t>Công tác hướng dẫn Nhân dân lao động sản xuất, chăn nuôi được các ngành chức năng đẩy mạnh thực hiện; việc tuyên truyền, vận động Nhân dân thực hiện ăn, ở hợp vệ sinh, tự chăm sóc sức khoẻ, bảo vệ môi trường được chú</w:t>
      </w:r>
      <w:r>
        <w:rPr>
          <w:szCs w:val="28"/>
        </w:rPr>
        <w:t xml:space="preserve"> trọng đúng mức. Công tác phòng, chống </w:t>
      </w:r>
      <w:r w:rsidRPr="00DA09F6">
        <w:rPr>
          <w:szCs w:val="28"/>
        </w:rPr>
        <w:t xml:space="preserve">dịch </w:t>
      </w:r>
      <w:r>
        <w:rPr>
          <w:szCs w:val="28"/>
        </w:rPr>
        <w:t>covid-19</w:t>
      </w:r>
      <w:r w:rsidRPr="00DA09F6">
        <w:rPr>
          <w:szCs w:val="28"/>
        </w:rPr>
        <w:t xml:space="preserve"> và chăm sóc sức khỏe cho Nhân dân được quan tâm thường xuyên. </w:t>
      </w:r>
    </w:p>
    <w:p w:rsidR="00301AFB" w:rsidRPr="00DA09F6" w:rsidRDefault="00301AFB" w:rsidP="0072320D">
      <w:pPr>
        <w:spacing w:before="120" w:line="380" w:lineRule="exact"/>
        <w:jc w:val="both"/>
        <w:rPr>
          <w:sz w:val="28"/>
          <w:szCs w:val="28"/>
        </w:rPr>
      </w:pPr>
      <w:r w:rsidRPr="00DA09F6">
        <w:rPr>
          <w:sz w:val="28"/>
          <w:szCs w:val="28"/>
        </w:rPr>
        <w:tab/>
        <w:t>Tuy nhiên, tình hình dịch bệnh Covid-19 diễn biến phức tạp, gây tâm trạng hoang mang, lo lắng trong một bộ phận cán bộ, đảng viên và Nhân dân.</w:t>
      </w:r>
    </w:p>
    <w:p w:rsidR="00301AFB" w:rsidRDefault="00301AFB" w:rsidP="0072320D">
      <w:pPr>
        <w:pStyle w:val="NormalWeb"/>
        <w:shd w:val="clear" w:color="auto" w:fill="FFFFFF"/>
        <w:spacing w:before="120" w:beforeAutospacing="0" w:after="0" w:afterAutospacing="0" w:line="380" w:lineRule="exact"/>
        <w:ind w:firstLine="720"/>
        <w:jc w:val="both"/>
        <w:rPr>
          <w:rStyle w:val="Strong"/>
          <w:color w:val="111111"/>
          <w:sz w:val="28"/>
          <w:szCs w:val="28"/>
          <w:bdr w:val="none" w:sz="0" w:space="0" w:color="auto" w:frame="1"/>
        </w:rPr>
      </w:pPr>
      <w:r>
        <w:rPr>
          <w:rStyle w:val="Strong"/>
          <w:color w:val="111111"/>
          <w:sz w:val="28"/>
          <w:szCs w:val="28"/>
          <w:bdr w:val="none" w:sz="0" w:space="0" w:color="auto" w:frame="1"/>
        </w:rPr>
        <w:t>2. Khó khăn</w:t>
      </w:r>
    </w:p>
    <w:p w:rsidR="00301AFB" w:rsidRDefault="00301AFB" w:rsidP="0072320D">
      <w:pPr>
        <w:pStyle w:val="NormalWeb"/>
        <w:shd w:val="clear" w:color="auto" w:fill="FFFFFF"/>
        <w:spacing w:before="120" w:beforeAutospacing="0" w:after="0" w:afterAutospacing="0" w:line="380" w:lineRule="exact"/>
        <w:ind w:firstLine="720"/>
        <w:jc w:val="both"/>
        <w:rPr>
          <w:rStyle w:val="Strong"/>
          <w:b w:val="0"/>
          <w:color w:val="111111"/>
          <w:sz w:val="28"/>
          <w:szCs w:val="28"/>
          <w:bdr w:val="none" w:sz="0" w:space="0" w:color="auto" w:frame="1"/>
        </w:rPr>
      </w:pPr>
      <w:r>
        <w:rPr>
          <w:rStyle w:val="Strong"/>
          <w:b w:val="0"/>
          <w:color w:val="111111"/>
          <w:sz w:val="28"/>
          <w:szCs w:val="28"/>
          <w:bdr w:val="none" w:sz="0" w:space="0" w:color="auto" w:frame="1"/>
        </w:rPr>
        <w:t>Tình hình dịch bệnh Covid-19 diễn biến phức tạp và kéo dài, ảnh hưởng nhiều mặt đến đời sống xã hội, gây tâm trạng băn khoăn, lo lắng trong một bộ phận cán bộ, đảng viên và Nhân dân.</w:t>
      </w:r>
    </w:p>
    <w:p w:rsidR="00301AFB" w:rsidRPr="000C6E69" w:rsidRDefault="00301AFB" w:rsidP="0072320D">
      <w:pPr>
        <w:pStyle w:val="NormalWeb"/>
        <w:shd w:val="clear" w:color="auto" w:fill="FFFFFF"/>
        <w:spacing w:before="120" w:beforeAutospacing="0" w:after="0" w:afterAutospacing="0" w:line="380" w:lineRule="exact"/>
        <w:ind w:firstLine="720"/>
        <w:jc w:val="both"/>
        <w:rPr>
          <w:rStyle w:val="Strong"/>
          <w:b w:val="0"/>
          <w:color w:val="111111"/>
          <w:sz w:val="28"/>
          <w:szCs w:val="28"/>
          <w:bdr w:val="none" w:sz="0" w:space="0" w:color="auto" w:frame="1"/>
        </w:rPr>
      </w:pPr>
      <w:r>
        <w:rPr>
          <w:rStyle w:val="Strong"/>
          <w:b w:val="0"/>
          <w:color w:val="111111"/>
          <w:sz w:val="28"/>
          <w:szCs w:val="28"/>
          <w:bdr w:val="none" w:sz="0" w:space="0" w:color="auto" w:frame="1"/>
        </w:rPr>
        <w:t xml:space="preserve">Những tư tưởng trái chiều trước thềm </w:t>
      </w:r>
      <w:r>
        <w:rPr>
          <w:color w:val="000000"/>
          <w:sz w:val="28"/>
          <w:szCs w:val="28"/>
        </w:rPr>
        <w:t xml:space="preserve">bầu cử đại biểu Quốc hội khóa XV và đại biểu hội đồng nhân dân các cấp nhiệm kỳ 2021-2026 </w:t>
      </w:r>
      <w:r>
        <w:rPr>
          <w:rStyle w:val="Strong"/>
          <w:b w:val="0"/>
          <w:color w:val="111111"/>
          <w:sz w:val="28"/>
          <w:szCs w:val="28"/>
          <w:bdr w:val="none" w:sz="0" w:space="0" w:color="auto" w:frame="1"/>
        </w:rPr>
        <w:t>khiến cho việc nắm bắt tư tưởng, dư luận xã hội trong Nhân dân trở nên phức tạp hơn.</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rPr>
      </w:pPr>
      <w:r w:rsidRPr="00DD3E30">
        <w:rPr>
          <w:rStyle w:val="Strong"/>
          <w:color w:val="111111"/>
          <w:sz w:val="28"/>
          <w:szCs w:val="28"/>
          <w:bdr w:val="none" w:sz="0" w:space="0" w:color="auto" w:frame="1"/>
        </w:rPr>
        <w:lastRenderedPageBreak/>
        <w:t xml:space="preserve">II. Kết quả </w:t>
      </w:r>
      <w:r>
        <w:rPr>
          <w:rStyle w:val="Strong"/>
          <w:color w:val="111111"/>
          <w:sz w:val="28"/>
          <w:szCs w:val="28"/>
          <w:bdr w:val="none" w:sz="0" w:space="0" w:color="auto" w:frame="1"/>
        </w:rPr>
        <w:t xml:space="preserve">thực hiện nhiệm vụ </w:t>
      </w:r>
      <w:r>
        <w:rPr>
          <w:rStyle w:val="Strong"/>
          <w:color w:val="111111"/>
          <w:sz w:val="28"/>
          <w:szCs w:val="28"/>
          <w:bdr w:val="none" w:sz="0" w:space="0" w:color="auto" w:frame="1"/>
          <w:lang w:val="vi-VN"/>
        </w:rPr>
        <w:t>6 tháng đầu năm 202</w:t>
      </w:r>
      <w:r>
        <w:rPr>
          <w:rStyle w:val="Strong"/>
          <w:color w:val="111111"/>
          <w:sz w:val="28"/>
          <w:szCs w:val="28"/>
          <w:bdr w:val="none" w:sz="0" w:space="0" w:color="auto" w:frame="1"/>
        </w:rPr>
        <w:t>1</w:t>
      </w:r>
      <w:r w:rsidRPr="00DD3E30">
        <w:rPr>
          <w:rStyle w:val="Strong"/>
          <w:color w:val="111111"/>
          <w:sz w:val="28"/>
          <w:szCs w:val="28"/>
          <w:bdr w:val="none" w:sz="0" w:space="0" w:color="auto" w:frame="1"/>
        </w:rPr>
        <w:t>:</w:t>
      </w:r>
      <w:r w:rsidRPr="00DD3E30">
        <w:rPr>
          <w:sz w:val="28"/>
          <w:szCs w:val="28"/>
        </w:rPr>
        <w:t xml:space="preserve"> </w:t>
      </w:r>
    </w:p>
    <w:p w:rsidR="00301AFB" w:rsidRPr="007E1A57" w:rsidRDefault="00301AFB" w:rsidP="0072320D">
      <w:pPr>
        <w:pStyle w:val="NormalWeb"/>
        <w:shd w:val="clear" w:color="auto" w:fill="FFFFFF"/>
        <w:spacing w:before="120" w:beforeAutospacing="0" w:after="0" w:afterAutospacing="0" w:line="380" w:lineRule="exact"/>
        <w:ind w:firstLine="720"/>
        <w:jc w:val="both"/>
        <w:rPr>
          <w:rStyle w:val="Strong"/>
          <w:b w:val="0"/>
          <w:i/>
          <w:color w:val="111111"/>
          <w:sz w:val="28"/>
          <w:szCs w:val="28"/>
          <w:bdr w:val="none" w:sz="0" w:space="0" w:color="auto" w:frame="1"/>
        </w:rPr>
      </w:pPr>
      <w:r w:rsidRPr="007E1A57">
        <w:rPr>
          <w:rStyle w:val="Strong"/>
          <w:b w:val="0"/>
          <w:i/>
          <w:color w:val="111111"/>
          <w:sz w:val="28"/>
          <w:szCs w:val="28"/>
          <w:bdr w:val="none" w:sz="0" w:space="0" w:color="auto" w:frame="1"/>
        </w:rPr>
        <w:t xml:space="preserve">1. </w:t>
      </w:r>
      <w:r w:rsidRPr="007E1A57">
        <w:rPr>
          <w:rStyle w:val="Strong"/>
          <w:b w:val="0"/>
          <w:i/>
          <w:color w:val="111111"/>
          <w:sz w:val="28"/>
          <w:szCs w:val="28"/>
          <w:bdr w:val="none" w:sz="0" w:space="0" w:color="auto" w:frame="1"/>
          <w:lang w:val="vi-VN"/>
        </w:rPr>
        <w:t>Tình hình tư tưởng, tâm trạng xã hội của cán bộ, đảng viên và nhân dân trên địa bàn</w:t>
      </w:r>
    </w:p>
    <w:p w:rsidR="00301AFB" w:rsidRPr="007E1A57" w:rsidRDefault="00301AFB" w:rsidP="0072320D">
      <w:pPr>
        <w:pStyle w:val="NormalWeb"/>
        <w:shd w:val="clear" w:color="auto" w:fill="FFFFFF"/>
        <w:spacing w:before="120" w:beforeAutospacing="0" w:after="0" w:afterAutospacing="0" w:line="380" w:lineRule="exact"/>
        <w:ind w:firstLine="720"/>
        <w:jc w:val="both"/>
        <w:rPr>
          <w:rStyle w:val="Strong"/>
          <w:b w:val="0"/>
          <w:color w:val="111111"/>
          <w:sz w:val="28"/>
          <w:szCs w:val="28"/>
          <w:bdr w:val="none" w:sz="0" w:space="0" w:color="auto" w:frame="1"/>
        </w:rPr>
      </w:pPr>
      <w:r>
        <w:rPr>
          <w:rStyle w:val="Strong"/>
          <w:b w:val="0"/>
          <w:color w:val="111111"/>
          <w:sz w:val="28"/>
          <w:szCs w:val="28"/>
          <w:bdr w:val="none" w:sz="0" w:space="0" w:color="auto" w:frame="1"/>
        </w:rPr>
        <w:t xml:space="preserve">Trên cơ sở chương trình, kế hoạch công tác năm, 6 tháng, Ban Tuyên giáo Huyện ủy đã chủ động bám sát cơ sở, kịp thời nắm bắt tình hình tư tưởng, dư luận xã hội và những vấn đề mới phát sinh nhằm tham mưu Ban Thường vụ Huyện ủy giải pháp xử lý kịp thời. Một số vấn đề được dư luận quan tâm đó là: công tác </w:t>
      </w:r>
      <w:r>
        <w:rPr>
          <w:color w:val="000000"/>
          <w:sz w:val="28"/>
          <w:szCs w:val="28"/>
        </w:rPr>
        <w:t>bầu cử đại biểu Quốc hội khóa XV và đại biểu hội đồng nhân dân các cấp nhiệm kỳ 2021-2026</w:t>
      </w:r>
      <w:r>
        <w:rPr>
          <w:rStyle w:val="Strong"/>
          <w:b w:val="0"/>
          <w:color w:val="111111"/>
          <w:sz w:val="28"/>
          <w:szCs w:val="28"/>
          <w:bdr w:val="none" w:sz="0" w:space="0" w:color="auto" w:frame="1"/>
        </w:rPr>
        <w:t xml:space="preserve">; công tác phòng chống dịch Covid-19 và việc thực hiện chi trả chế độ hỗ trợ đối với các đối tượng liên quan,... </w:t>
      </w:r>
    </w:p>
    <w:p w:rsidR="00301AFB" w:rsidRPr="007E1A57" w:rsidRDefault="00301AFB" w:rsidP="0072320D">
      <w:pPr>
        <w:pStyle w:val="NormalWeb"/>
        <w:shd w:val="clear" w:color="auto" w:fill="FFFFFF"/>
        <w:spacing w:before="120" w:beforeAutospacing="0" w:after="0" w:afterAutospacing="0" w:line="380" w:lineRule="exact"/>
        <w:ind w:firstLine="720"/>
        <w:jc w:val="both"/>
        <w:rPr>
          <w:rStyle w:val="Strong"/>
          <w:b w:val="0"/>
          <w:color w:val="111111"/>
          <w:sz w:val="28"/>
          <w:szCs w:val="28"/>
          <w:bdr w:val="none" w:sz="0" w:space="0" w:color="auto" w:frame="1"/>
        </w:rPr>
      </w:pPr>
      <w:r>
        <w:rPr>
          <w:rStyle w:val="Strong"/>
          <w:b w:val="0"/>
          <w:color w:val="111111"/>
          <w:sz w:val="28"/>
          <w:szCs w:val="28"/>
          <w:bdr w:val="none" w:sz="0" w:space="0" w:color="auto" w:frame="1"/>
        </w:rPr>
        <w:t>Thông qua đội ngũ báo cáo viên, tuyên truyền viên, cộng tác viên dư luận xã hội, Cổng thông tin điện tử, các báo, đài,... Ban Tuyên giáo Huyện ủy đã kịp thời cung cấp thông tin, đăng tin, bài viết nhằm định hướng dư luận, ổn định tình hình tư tưởng trong cán bộ, đảng viên và các tầng lớp nhân dân.</w:t>
      </w:r>
    </w:p>
    <w:p w:rsidR="00301AFB" w:rsidRPr="004D737E" w:rsidRDefault="00301AFB" w:rsidP="0072320D">
      <w:pPr>
        <w:pStyle w:val="NormalWeb"/>
        <w:shd w:val="clear" w:color="auto" w:fill="FFFFFF"/>
        <w:spacing w:before="120" w:beforeAutospacing="0" w:after="0" w:afterAutospacing="0" w:line="380" w:lineRule="exact"/>
        <w:ind w:firstLine="697"/>
        <w:jc w:val="both"/>
        <w:rPr>
          <w:i/>
          <w:sz w:val="28"/>
          <w:szCs w:val="28"/>
          <w:lang w:val="vi-VN"/>
        </w:rPr>
      </w:pPr>
      <w:r>
        <w:rPr>
          <w:i/>
          <w:sz w:val="28"/>
          <w:szCs w:val="28"/>
        </w:rPr>
        <w:t>2</w:t>
      </w:r>
      <w:r w:rsidRPr="004D737E">
        <w:rPr>
          <w:i/>
          <w:sz w:val="28"/>
          <w:szCs w:val="28"/>
          <w:lang w:val="vi-VN"/>
        </w:rPr>
        <w:t>. Công tác thông tin, tuyên truyền-báo chí-xuất bản</w:t>
      </w:r>
    </w:p>
    <w:p w:rsidR="00301AFB" w:rsidRPr="004D737E" w:rsidRDefault="00301AFB" w:rsidP="0072320D">
      <w:pPr>
        <w:pStyle w:val="NormalWeb"/>
        <w:shd w:val="clear" w:color="auto" w:fill="FFFFFF"/>
        <w:spacing w:before="120" w:beforeAutospacing="0" w:after="0" w:afterAutospacing="0" w:line="380" w:lineRule="exact"/>
        <w:ind w:firstLine="697"/>
        <w:jc w:val="both"/>
        <w:rPr>
          <w:i/>
          <w:sz w:val="28"/>
          <w:szCs w:val="28"/>
          <w:lang w:val="vi-VN"/>
        </w:rPr>
      </w:pPr>
      <w:r>
        <w:rPr>
          <w:i/>
          <w:sz w:val="28"/>
          <w:szCs w:val="28"/>
        </w:rPr>
        <w:t>2</w:t>
      </w:r>
      <w:r w:rsidRPr="004D737E">
        <w:rPr>
          <w:i/>
          <w:sz w:val="28"/>
          <w:szCs w:val="28"/>
          <w:lang w:val="vi-VN"/>
        </w:rPr>
        <w:t>.1. Công tác thông tin</w:t>
      </w:r>
    </w:p>
    <w:p w:rsidR="00301AFB" w:rsidRPr="00362155" w:rsidRDefault="00301AFB" w:rsidP="0072320D">
      <w:pPr>
        <w:pStyle w:val="NormalWeb"/>
        <w:shd w:val="clear" w:color="auto" w:fill="FFFFFF"/>
        <w:spacing w:before="120" w:beforeAutospacing="0" w:after="0" w:afterAutospacing="0" w:line="380" w:lineRule="exact"/>
        <w:ind w:firstLine="697"/>
        <w:jc w:val="both"/>
        <w:rPr>
          <w:i/>
          <w:noProof/>
          <w:sz w:val="28"/>
          <w:szCs w:val="28"/>
          <w:u w:color="000000"/>
        </w:rPr>
      </w:pPr>
      <w:r w:rsidRPr="00686D74">
        <w:rPr>
          <w:i/>
          <w:noProof/>
          <w:sz w:val="28"/>
          <w:szCs w:val="28"/>
          <w:u w:color="000000"/>
        </w:rPr>
        <w:t>Tham mưu cấp ủy triển khai hoạt động và định hướng thông tin đối ngoại</w:t>
      </w:r>
      <w:r w:rsidRPr="00686D74">
        <w:rPr>
          <w:i/>
          <w:noProof/>
          <w:sz w:val="28"/>
          <w:szCs w:val="28"/>
          <w:u w:color="000000"/>
          <w:lang w:val="vi-VN"/>
        </w:rPr>
        <w:t xml:space="preserve">; </w:t>
      </w:r>
      <w:r w:rsidRPr="00686D74">
        <w:rPr>
          <w:i/>
          <w:noProof/>
          <w:sz w:val="28"/>
          <w:szCs w:val="28"/>
          <w:u w:color="000000"/>
        </w:rPr>
        <w:t>ban hành văn bản chỉ đạo và định hướng công tác thông tin cơ sở</w:t>
      </w:r>
      <w:r>
        <w:rPr>
          <w:i/>
          <w:noProof/>
          <w:sz w:val="28"/>
          <w:szCs w:val="28"/>
          <w:u w:color="000000"/>
        </w:rPr>
        <w:t xml:space="preserve">: </w:t>
      </w:r>
      <w:r>
        <w:rPr>
          <w:noProof/>
          <w:sz w:val="28"/>
          <w:szCs w:val="28"/>
          <w:u w:color="000000"/>
        </w:rPr>
        <w:t xml:space="preserve">Ban Tuyên giáo đã phát hành Công văn </w:t>
      </w:r>
      <w:r w:rsidR="002F0A30" w:rsidRPr="002F0A30">
        <w:rPr>
          <w:sz w:val="28"/>
          <w:szCs w:val="28"/>
        </w:rPr>
        <w:t>hưởng ứng Giải báo chí toàn quốc “Báo chí với công tác đấu tranh phòng, chống tham nhũng, lãng phí” lần thứ ba do Ban Thường trực Ủy ban Trung ương Mặt trận Tổ quốc Việt Nam, Hội Nhà Báo Việt Nam, Đài Truyền hình Việt Nam phối hợp tổ chức</w:t>
      </w:r>
      <w:r>
        <w:rPr>
          <w:noProof/>
          <w:sz w:val="28"/>
          <w:szCs w:val="28"/>
          <w:u w:color="000000"/>
        </w:rPr>
        <w:t>; Kế hoạch của Huyện ủy về công tác thông tin đối ngoại năm 202</w:t>
      </w:r>
      <w:r w:rsidR="002F0A30">
        <w:rPr>
          <w:noProof/>
          <w:sz w:val="28"/>
          <w:szCs w:val="28"/>
          <w:u w:color="000000"/>
        </w:rPr>
        <w:t>1</w:t>
      </w:r>
      <w:r>
        <w:rPr>
          <w:noProof/>
          <w:sz w:val="28"/>
          <w:szCs w:val="28"/>
          <w:u w:color="000000"/>
        </w:rPr>
        <w:t>. Đồng thời, ban hành 06 hướng dẫn, 03 kế hoạch, 2</w:t>
      </w:r>
      <w:r w:rsidR="002F0A30">
        <w:rPr>
          <w:noProof/>
          <w:sz w:val="28"/>
          <w:szCs w:val="28"/>
          <w:u w:color="000000"/>
        </w:rPr>
        <w:t>0</w:t>
      </w:r>
      <w:r>
        <w:rPr>
          <w:noProof/>
          <w:sz w:val="28"/>
          <w:szCs w:val="28"/>
          <w:u w:color="000000"/>
        </w:rPr>
        <w:t xml:space="preserve"> công văn, 03 chương trình; tham mưu Huyện ủy ban hành </w:t>
      </w:r>
      <w:r w:rsidR="002F0A30">
        <w:rPr>
          <w:noProof/>
          <w:sz w:val="28"/>
          <w:szCs w:val="28"/>
          <w:u w:color="000000"/>
        </w:rPr>
        <w:t>07 kế hoạch</w:t>
      </w:r>
      <w:r>
        <w:rPr>
          <w:noProof/>
          <w:sz w:val="28"/>
          <w:szCs w:val="28"/>
          <w:u w:color="000000"/>
        </w:rPr>
        <w:t xml:space="preserve">, </w:t>
      </w:r>
      <w:r w:rsidR="002F0A30">
        <w:rPr>
          <w:noProof/>
          <w:sz w:val="28"/>
          <w:szCs w:val="28"/>
          <w:u w:color="000000"/>
        </w:rPr>
        <w:t>12</w:t>
      </w:r>
      <w:r>
        <w:rPr>
          <w:noProof/>
          <w:sz w:val="28"/>
          <w:szCs w:val="28"/>
          <w:u w:color="000000"/>
        </w:rPr>
        <w:t xml:space="preserve"> hướng dẫn định hướng công tác thông tin cơ sở.</w:t>
      </w:r>
    </w:p>
    <w:p w:rsidR="00301AFB" w:rsidRPr="00345C6D" w:rsidRDefault="00301AFB" w:rsidP="0072320D">
      <w:pPr>
        <w:pStyle w:val="NormalWeb"/>
        <w:shd w:val="clear" w:color="auto" w:fill="FFFFFF"/>
        <w:spacing w:before="120" w:beforeAutospacing="0" w:after="0" w:afterAutospacing="0" w:line="380" w:lineRule="exact"/>
        <w:ind w:firstLine="697"/>
        <w:jc w:val="both"/>
        <w:rPr>
          <w:sz w:val="28"/>
          <w:szCs w:val="28"/>
        </w:rPr>
      </w:pPr>
      <w:r w:rsidRPr="0005150D">
        <w:rPr>
          <w:i/>
          <w:sz w:val="28"/>
          <w:szCs w:val="28"/>
        </w:rPr>
        <w:t>Công tác n</w:t>
      </w:r>
      <w:r w:rsidRPr="0005150D">
        <w:rPr>
          <w:i/>
          <w:sz w:val="28"/>
          <w:szCs w:val="28"/>
          <w:lang w:val="vi-VN"/>
        </w:rPr>
        <w:t>ắm bắt, định hướng hoạt động tuyên truyền miệng</w:t>
      </w:r>
      <w:r w:rsidRPr="0005150D">
        <w:rPr>
          <w:i/>
          <w:sz w:val="28"/>
          <w:szCs w:val="28"/>
        </w:rPr>
        <w:t xml:space="preserve">. </w:t>
      </w:r>
      <w:r w:rsidRPr="0005150D">
        <w:rPr>
          <w:i/>
          <w:noProof/>
          <w:sz w:val="28"/>
          <w:szCs w:val="28"/>
          <w:u w:color="000000"/>
          <w:lang w:val="vi-VN"/>
        </w:rPr>
        <w:t>Tổ chức hoạt động báo cáo viên, tuyên truyền viên</w:t>
      </w:r>
      <w:r>
        <w:rPr>
          <w:noProof/>
          <w:sz w:val="28"/>
          <w:szCs w:val="28"/>
          <w:u w:color="000000"/>
        </w:rPr>
        <w:t xml:space="preserve">: </w:t>
      </w:r>
      <w:r>
        <w:rPr>
          <w:sz w:val="28"/>
          <w:szCs w:val="28"/>
        </w:rPr>
        <w:t>Hoạt động tuyên truyền miệng trong 6 tháng đầu năm đạt nhiều kết quả. Đội ngũ tuyên truyền miệng trên địa bàn huyện gồm 2</w:t>
      </w:r>
      <w:r w:rsidR="00723FE6">
        <w:rPr>
          <w:sz w:val="28"/>
          <w:szCs w:val="28"/>
        </w:rPr>
        <w:t>6</w:t>
      </w:r>
      <w:r>
        <w:rPr>
          <w:sz w:val="28"/>
          <w:szCs w:val="28"/>
        </w:rPr>
        <w:t xml:space="preserve"> báo cáo viên, 110 tuyên truyền viên luôn bám sát cơ sở trong việc triển khai các chỉ thị, nghị quyết, chương trình lớn của Trung ương, Tỉnh và Huyện đến cơ sở. Theo thống kê trong 6 tháng đầu năm đã tổ chức trên 6</w:t>
      </w:r>
      <w:r w:rsidR="002F0A30">
        <w:rPr>
          <w:sz w:val="28"/>
          <w:szCs w:val="28"/>
        </w:rPr>
        <w:t>11</w:t>
      </w:r>
      <w:r>
        <w:rPr>
          <w:sz w:val="28"/>
          <w:szCs w:val="28"/>
        </w:rPr>
        <w:t xml:space="preserve"> buổi tuyên truyền, nói chuyện thời sự đến đoàn viên, hội viên và nhân dân trên địa bàn huyện.</w:t>
      </w:r>
    </w:p>
    <w:p w:rsidR="00301AFB" w:rsidRPr="00766D24" w:rsidRDefault="00301AFB" w:rsidP="0072320D">
      <w:pPr>
        <w:pStyle w:val="NormalWeb"/>
        <w:shd w:val="clear" w:color="auto" w:fill="FFFFFF"/>
        <w:spacing w:before="120" w:beforeAutospacing="0" w:after="0" w:afterAutospacing="0" w:line="380" w:lineRule="exact"/>
        <w:ind w:firstLine="697"/>
        <w:jc w:val="both"/>
        <w:rPr>
          <w:sz w:val="28"/>
          <w:szCs w:val="28"/>
        </w:rPr>
      </w:pPr>
      <w:r w:rsidRPr="002968E2">
        <w:rPr>
          <w:i/>
          <w:sz w:val="28"/>
          <w:szCs w:val="28"/>
          <w:lang w:val="vi-VN"/>
        </w:rPr>
        <w:t>Công tác biên soạn, xuất bản các ấn phẩm, tài liệu tuyên truyền</w:t>
      </w:r>
      <w:r>
        <w:rPr>
          <w:sz w:val="28"/>
          <w:szCs w:val="28"/>
        </w:rPr>
        <w:t xml:space="preserve">: Việc biên soạn, xuất bản các ấn phẩm, tài liệu tuyên truyền được chú trọng. Duy trì thường xuyên việc xuất bản Bản tin thông báo nội bộ của Đảng bộ huyện với 200 ấn phẩm/2 tháng/1 số. Phát hành hàng ngàn tài liệu tuyên truyền nhân kỷ niệm các </w:t>
      </w:r>
      <w:r>
        <w:rPr>
          <w:sz w:val="28"/>
          <w:szCs w:val="28"/>
        </w:rPr>
        <w:lastRenderedPageBreak/>
        <w:t>ngày lễ lớn, các sự kiện trọng đại của đất nước, địa phương trong 6 tháng đầu năm 202</w:t>
      </w:r>
      <w:r w:rsidR="002F0A30">
        <w:rPr>
          <w:sz w:val="28"/>
          <w:szCs w:val="28"/>
        </w:rPr>
        <w:t>1</w:t>
      </w:r>
      <w:r>
        <w:rPr>
          <w:sz w:val="28"/>
          <w:szCs w:val="28"/>
        </w:rPr>
        <w:t>.</w:t>
      </w:r>
    </w:p>
    <w:p w:rsidR="00301AFB" w:rsidRPr="00766D24" w:rsidRDefault="00301AFB" w:rsidP="0072320D">
      <w:pPr>
        <w:pStyle w:val="NormalWeb"/>
        <w:shd w:val="clear" w:color="auto" w:fill="FFFFFF"/>
        <w:spacing w:before="120" w:beforeAutospacing="0" w:after="0" w:afterAutospacing="0" w:line="380" w:lineRule="exact"/>
        <w:ind w:firstLine="697"/>
        <w:jc w:val="both"/>
        <w:rPr>
          <w:i/>
          <w:sz w:val="28"/>
          <w:szCs w:val="28"/>
        </w:rPr>
      </w:pPr>
      <w:r>
        <w:rPr>
          <w:i/>
          <w:sz w:val="28"/>
          <w:szCs w:val="28"/>
        </w:rPr>
        <w:t>2</w:t>
      </w:r>
      <w:r w:rsidRPr="004D737E">
        <w:rPr>
          <w:i/>
          <w:sz w:val="28"/>
          <w:szCs w:val="28"/>
          <w:lang w:val="vi-VN"/>
        </w:rPr>
        <w:t>.2. Công tác tuyên truyền - báo chí - xuất bản</w:t>
      </w:r>
      <w:r>
        <w:rPr>
          <w:i/>
          <w:sz w:val="28"/>
          <w:szCs w:val="28"/>
        </w:rPr>
        <w:t>, nắm bắt tình hình dư luận xã hội</w:t>
      </w:r>
    </w:p>
    <w:p w:rsidR="00301AFB" w:rsidRPr="00362155" w:rsidRDefault="00301AFB" w:rsidP="0072320D">
      <w:pPr>
        <w:pStyle w:val="NormalWeb"/>
        <w:shd w:val="clear" w:color="auto" w:fill="FFFFFF"/>
        <w:spacing w:before="120" w:beforeAutospacing="0" w:after="0" w:afterAutospacing="0" w:line="380" w:lineRule="exact"/>
        <w:ind w:firstLine="697"/>
        <w:jc w:val="both"/>
        <w:rPr>
          <w:bCs/>
          <w:i/>
          <w:sz w:val="28"/>
          <w:szCs w:val="28"/>
        </w:rPr>
      </w:pPr>
      <w:r w:rsidRPr="00637F63">
        <w:rPr>
          <w:i/>
          <w:noProof/>
          <w:sz w:val="28"/>
          <w:szCs w:val="28"/>
          <w:u w:color="000000"/>
          <w:lang w:val="vi-VN"/>
        </w:rPr>
        <w:t xml:space="preserve">Tham mưu cấp uỷ xây dựng </w:t>
      </w:r>
      <w:r w:rsidRPr="00637F63">
        <w:rPr>
          <w:i/>
          <w:noProof/>
          <w:sz w:val="28"/>
          <w:szCs w:val="28"/>
          <w:u w:color="000000"/>
        </w:rPr>
        <w:t>k</w:t>
      </w:r>
      <w:r w:rsidRPr="00637F63">
        <w:rPr>
          <w:i/>
          <w:noProof/>
          <w:sz w:val="28"/>
          <w:szCs w:val="28"/>
          <w:u w:color="000000"/>
          <w:lang w:val="vi-VN"/>
        </w:rPr>
        <w:t>ế hoạch</w:t>
      </w:r>
      <w:r w:rsidRPr="00637F63">
        <w:rPr>
          <w:i/>
          <w:noProof/>
          <w:sz w:val="28"/>
          <w:szCs w:val="28"/>
          <w:u w:color="000000"/>
        </w:rPr>
        <w:t xml:space="preserve"> và tổ chức tuyên truyền,</w:t>
      </w:r>
      <w:r w:rsidRPr="00637F63">
        <w:rPr>
          <w:i/>
          <w:noProof/>
          <w:sz w:val="28"/>
          <w:szCs w:val="28"/>
          <w:u w:color="000000"/>
          <w:lang w:val="vi-VN"/>
        </w:rPr>
        <w:t xml:space="preserve"> học tập, nghiên cứu, quán triệt </w:t>
      </w:r>
      <w:r w:rsidRPr="00637F63">
        <w:rPr>
          <w:i/>
          <w:noProof/>
          <w:sz w:val="28"/>
          <w:szCs w:val="28"/>
          <w:u w:color="000000"/>
        </w:rPr>
        <w:t>các n</w:t>
      </w:r>
      <w:r w:rsidRPr="00637F63">
        <w:rPr>
          <w:i/>
          <w:noProof/>
          <w:sz w:val="28"/>
          <w:szCs w:val="28"/>
          <w:u w:color="000000"/>
          <w:lang w:val="vi-VN"/>
        </w:rPr>
        <w:t>ghị quyết</w:t>
      </w:r>
      <w:r w:rsidRPr="00637F63">
        <w:rPr>
          <w:i/>
          <w:noProof/>
          <w:sz w:val="28"/>
          <w:szCs w:val="28"/>
          <w:u w:color="000000"/>
        </w:rPr>
        <w:t xml:space="preserve"> của </w:t>
      </w:r>
      <w:r w:rsidRPr="00637F63">
        <w:rPr>
          <w:i/>
          <w:noProof/>
          <w:sz w:val="28"/>
          <w:szCs w:val="28"/>
          <w:u w:color="000000"/>
          <w:lang w:val="vi-VN"/>
        </w:rPr>
        <w:t>t</w:t>
      </w:r>
      <w:r w:rsidRPr="00637F63">
        <w:rPr>
          <w:i/>
          <w:noProof/>
          <w:sz w:val="28"/>
          <w:szCs w:val="28"/>
          <w:u w:color="000000"/>
        </w:rPr>
        <w:t xml:space="preserve">rung ương, </w:t>
      </w:r>
      <w:r w:rsidRPr="00637F63">
        <w:rPr>
          <w:i/>
          <w:noProof/>
          <w:sz w:val="28"/>
          <w:szCs w:val="28"/>
          <w:u w:color="000000"/>
          <w:lang w:val="vi-VN"/>
        </w:rPr>
        <w:t xml:space="preserve">của </w:t>
      </w:r>
      <w:r w:rsidRPr="00637F63">
        <w:rPr>
          <w:i/>
          <w:noProof/>
          <w:sz w:val="28"/>
          <w:szCs w:val="28"/>
          <w:u w:color="000000"/>
        </w:rPr>
        <w:t>tỉnh</w:t>
      </w:r>
      <w:r w:rsidRPr="00637F63">
        <w:rPr>
          <w:i/>
          <w:noProof/>
          <w:sz w:val="28"/>
          <w:szCs w:val="28"/>
          <w:u w:color="000000"/>
          <w:lang w:val="vi-VN"/>
        </w:rPr>
        <w:t>; h</w:t>
      </w:r>
      <w:r w:rsidRPr="00637F63">
        <w:rPr>
          <w:bCs/>
          <w:i/>
          <w:sz w:val="28"/>
          <w:szCs w:val="28"/>
        </w:rPr>
        <w:t>ướng dẫn, tuyên truyền các sự kiện</w:t>
      </w:r>
      <w:r w:rsidRPr="00637F63">
        <w:rPr>
          <w:bCs/>
          <w:i/>
          <w:sz w:val="28"/>
          <w:szCs w:val="28"/>
          <w:lang w:val="vi-VN"/>
        </w:rPr>
        <w:t>, các ngày lễ kỷ niệm</w:t>
      </w:r>
      <w:r>
        <w:rPr>
          <w:bCs/>
          <w:i/>
          <w:sz w:val="28"/>
          <w:szCs w:val="28"/>
        </w:rPr>
        <w:t xml:space="preserve">: </w:t>
      </w:r>
      <w:r>
        <w:rPr>
          <w:bCs/>
          <w:sz w:val="28"/>
          <w:szCs w:val="28"/>
        </w:rPr>
        <w:t xml:space="preserve">Tham mưu Ban Thường vụ Huyện ủy xây dựng kế hoạch, tổ chức học tập, quán triệt </w:t>
      </w:r>
      <w:r w:rsidR="002F0A30" w:rsidRPr="000D52BC">
        <w:rPr>
          <w:bCs/>
          <w:sz w:val="28"/>
          <w:szCs w:val="28"/>
          <w:lang w:val="vi-VN"/>
        </w:rPr>
        <w:t xml:space="preserve">Chỉ thị số 05-CT/TW, ngày 15/5/2016 của Bộ Chính trị về đẩy mạnh học tập và làm theo tư tưởng, đạo đức, phong cách Hồ Chí Minh trên địa bàn </w:t>
      </w:r>
      <w:r w:rsidR="002F0A30">
        <w:rPr>
          <w:bCs/>
          <w:sz w:val="28"/>
          <w:szCs w:val="28"/>
        </w:rPr>
        <w:t>huyện Nam Trà My</w:t>
      </w:r>
      <w:r w:rsidR="002F0A30" w:rsidRPr="000D52BC">
        <w:rPr>
          <w:bCs/>
          <w:sz w:val="28"/>
          <w:szCs w:val="28"/>
          <w:lang w:val="vi-VN"/>
        </w:rPr>
        <w:t xml:space="preserve"> năm 20</w:t>
      </w:r>
      <w:r w:rsidR="002F0A30" w:rsidRPr="00C57E0B">
        <w:rPr>
          <w:bCs/>
          <w:sz w:val="28"/>
          <w:szCs w:val="28"/>
          <w:lang w:val="vi-VN"/>
        </w:rPr>
        <w:t>2</w:t>
      </w:r>
      <w:r w:rsidR="002F0A30" w:rsidRPr="000D52BC">
        <w:rPr>
          <w:bCs/>
          <w:sz w:val="28"/>
          <w:szCs w:val="28"/>
          <w:lang w:val="vi-VN"/>
        </w:rPr>
        <w:t>1</w:t>
      </w:r>
      <w:r w:rsidR="002F0A30">
        <w:rPr>
          <w:bCs/>
          <w:sz w:val="28"/>
          <w:szCs w:val="28"/>
        </w:rPr>
        <w:t xml:space="preserve">; </w:t>
      </w:r>
      <w:r w:rsidR="002F0A30">
        <w:rPr>
          <w:sz w:val="28"/>
          <w:szCs w:val="28"/>
        </w:rPr>
        <w:t>k</w:t>
      </w:r>
      <w:r w:rsidR="002F0A30" w:rsidRPr="00143556">
        <w:rPr>
          <w:sz w:val="28"/>
          <w:szCs w:val="28"/>
          <w:lang w:val="vi-VN"/>
        </w:rPr>
        <w:t>ế hoạch tổ chức nghiên cứu, học tập, quán triệt, tuyên truyền</w:t>
      </w:r>
      <w:r w:rsidR="002F0A30" w:rsidRPr="00C4009F">
        <w:rPr>
          <w:sz w:val="28"/>
          <w:szCs w:val="28"/>
          <w:lang w:val="vi-VN"/>
        </w:rPr>
        <w:t xml:space="preserve"> </w:t>
      </w:r>
      <w:r w:rsidR="002F0A30" w:rsidRPr="00623024">
        <w:rPr>
          <w:sz w:val="28"/>
          <w:szCs w:val="28"/>
          <w:lang w:val="vi-VN"/>
        </w:rPr>
        <w:t xml:space="preserve">và </w:t>
      </w:r>
      <w:r w:rsidR="002F0A30" w:rsidRPr="00326034">
        <w:rPr>
          <w:sz w:val="28"/>
          <w:szCs w:val="28"/>
          <w:lang w:val="vi-VN"/>
        </w:rPr>
        <w:t>triển khai</w:t>
      </w:r>
      <w:r w:rsidR="002F0A30" w:rsidRPr="00623024">
        <w:rPr>
          <w:sz w:val="28"/>
          <w:szCs w:val="28"/>
          <w:lang w:val="vi-VN"/>
        </w:rPr>
        <w:t xml:space="preserve"> thực hiện </w:t>
      </w:r>
      <w:r w:rsidR="002F0A30" w:rsidRPr="00143556">
        <w:rPr>
          <w:sz w:val="28"/>
          <w:szCs w:val="28"/>
          <w:lang w:val="vi-VN"/>
        </w:rPr>
        <w:t>Nghị quyết Đại hội đại biểu toàn quốc lần thứ XIII của Đảng</w:t>
      </w:r>
      <w:r w:rsidR="0072320D">
        <w:rPr>
          <w:sz w:val="28"/>
          <w:szCs w:val="28"/>
        </w:rPr>
        <w:t>; kế hoạch</w:t>
      </w:r>
      <w:r w:rsidR="0072320D" w:rsidRPr="00C61308">
        <w:rPr>
          <w:sz w:val="28"/>
          <w:szCs w:val="28"/>
        </w:rPr>
        <w:t xml:space="preserve"> tổ chức Hội thi Báo cáo viên, Tuyên truyền viên giỏi năm 2021 tuyên tuyền Nghị quyết Đại hội XIII của Đảng và Nghị quyết đại hội đảng bộ các cấp nhiệm kỳ 2020 – 2025</w:t>
      </w:r>
      <w:r w:rsidR="00F14272">
        <w:rPr>
          <w:sz w:val="28"/>
          <w:szCs w:val="28"/>
        </w:rPr>
        <w:t xml:space="preserve">. Đến nay đã tổ chức xong Hội thi cấp cơ sở các chi đảng bộ đã chọn cử 42 thí sinh tham gia dự thi ở </w:t>
      </w:r>
      <w:r w:rsidR="00E8321F">
        <w:rPr>
          <w:sz w:val="28"/>
          <w:szCs w:val="28"/>
        </w:rPr>
        <w:t>5 cụm, đã chọn được 10 thí sinh tiếp tục bồi dưỡng, chuẩn bị để tham gia dự thi cấp huyện trong quý III/2021 để chọn thí sinh tham gia dự thí cấp tỉnh</w:t>
      </w:r>
      <w:r>
        <w:rPr>
          <w:color w:val="000000"/>
          <w:sz w:val="28"/>
          <w:szCs w:val="28"/>
        </w:rPr>
        <w:t xml:space="preserve">; quán triệt các văn bản của Trung ương, tỉnh, huyện về tổ chức </w:t>
      </w:r>
      <w:r w:rsidR="000E2448" w:rsidRPr="000E2448">
        <w:rPr>
          <w:color w:val="0D0D0D"/>
          <w:sz w:val="28"/>
          <w:szCs w:val="28"/>
        </w:rPr>
        <w:t>bầu cử đại biểu Quốc hội khóa XV và đại biểu Hội đồng nhân dân các cấp nhiệm kỳ 2021-2026</w:t>
      </w:r>
      <w:r>
        <w:rPr>
          <w:color w:val="000000"/>
          <w:sz w:val="28"/>
          <w:szCs w:val="28"/>
        </w:rPr>
        <w:t xml:space="preserve">. Tham mưu ban hành </w:t>
      </w:r>
      <w:r w:rsidR="000E2448">
        <w:rPr>
          <w:color w:val="000000"/>
          <w:sz w:val="28"/>
          <w:szCs w:val="28"/>
        </w:rPr>
        <w:t>0</w:t>
      </w:r>
      <w:r>
        <w:rPr>
          <w:color w:val="000000"/>
          <w:sz w:val="28"/>
          <w:szCs w:val="28"/>
        </w:rPr>
        <w:t>8 hướng dẫn tuyên truyền các sự kiện, các ngày lễ kỷ niệm.</w:t>
      </w:r>
    </w:p>
    <w:p w:rsidR="00301AFB" w:rsidRPr="00594FD1" w:rsidRDefault="00301AFB" w:rsidP="0072320D">
      <w:pPr>
        <w:pStyle w:val="NormalWeb"/>
        <w:shd w:val="clear" w:color="auto" w:fill="FFFFFF"/>
        <w:spacing w:before="120" w:beforeAutospacing="0" w:after="0" w:afterAutospacing="0" w:line="380" w:lineRule="exact"/>
        <w:ind w:firstLine="697"/>
        <w:jc w:val="both"/>
        <w:rPr>
          <w:i/>
          <w:noProof/>
          <w:sz w:val="28"/>
          <w:szCs w:val="28"/>
          <w:u w:color="000000"/>
        </w:rPr>
      </w:pPr>
      <w:r w:rsidRPr="00637F63">
        <w:rPr>
          <w:bCs/>
          <w:i/>
          <w:sz w:val="28"/>
          <w:szCs w:val="28"/>
          <w:lang w:val="vi-VN"/>
        </w:rPr>
        <w:t xml:space="preserve">Công tác nghiên cứu, điều tra dư luận xã hội; theo dõi, định hướng báo chí; </w:t>
      </w:r>
      <w:r w:rsidRPr="00637F63">
        <w:rPr>
          <w:i/>
          <w:noProof/>
          <w:sz w:val="28"/>
          <w:szCs w:val="28"/>
          <w:u w:color="000000"/>
          <w:lang w:val="vi-VN"/>
        </w:rPr>
        <w:t>theo dõi,</w:t>
      </w:r>
      <w:r w:rsidRPr="00637F63">
        <w:rPr>
          <w:i/>
          <w:noProof/>
          <w:sz w:val="28"/>
          <w:szCs w:val="28"/>
          <w:u w:color="000000"/>
        </w:rPr>
        <w:t xml:space="preserve"> c</w:t>
      </w:r>
      <w:r w:rsidRPr="00637F63">
        <w:rPr>
          <w:i/>
          <w:noProof/>
          <w:sz w:val="28"/>
          <w:szCs w:val="28"/>
          <w:u w:color="000000"/>
          <w:lang w:val="vi-VN"/>
        </w:rPr>
        <w:t xml:space="preserve">hỉ đạo các </w:t>
      </w:r>
      <w:r w:rsidRPr="00637F63">
        <w:rPr>
          <w:i/>
          <w:noProof/>
          <w:sz w:val="28"/>
          <w:szCs w:val="28"/>
          <w:u w:color="000000"/>
        </w:rPr>
        <w:t>t</w:t>
      </w:r>
      <w:r w:rsidRPr="00637F63">
        <w:rPr>
          <w:i/>
          <w:noProof/>
          <w:sz w:val="28"/>
          <w:szCs w:val="28"/>
          <w:u w:color="000000"/>
          <w:lang w:val="vi-VN"/>
        </w:rPr>
        <w:t xml:space="preserve">ổ chức cơ sở </w:t>
      </w:r>
      <w:r w:rsidRPr="00637F63">
        <w:rPr>
          <w:i/>
          <w:noProof/>
          <w:sz w:val="28"/>
          <w:szCs w:val="28"/>
          <w:u w:color="000000"/>
        </w:rPr>
        <w:t>đ</w:t>
      </w:r>
      <w:r w:rsidRPr="00637F63">
        <w:rPr>
          <w:i/>
          <w:noProof/>
          <w:sz w:val="28"/>
          <w:szCs w:val="28"/>
          <w:u w:color="000000"/>
          <w:lang w:val="vi-VN"/>
        </w:rPr>
        <w:t>ảng thực hiện</w:t>
      </w:r>
      <w:r w:rsidRPr="00637F63">
        <w:rPr>
          <w:i/>
          <w:noProof/>
          <w:sz w:val="28"/>
          <w:szCs w:val="28"/>
          <w:u w:color="000000"/>
        </w:rPr>
        <w:t xml:space="preserve"> việc </w:t>
      </w:r>
      <w:r w:rsidRPr="00637F63">
        <w:rPr>
          <w:i/>
          <w:noProof/>
          <w:sz w:val="28"/>
          <w:szCs w:val="28"/>
          <w:u w:color="000000"/>
          <w:lang w:val="vi-VN"/>
        </w:rPr>
        <w:t xml:space="preserve">mua và đọc báo Đảng </w:t>
      </w:r>
      <w:r w:rsidRPr="00637F63">
        <w:rPr>
          <w:i/>
          <w:noProof/>
          <w:sz w:val="28"/>
          <w:szCs w:val="28"/>
          <w:u w:color="000000"/>
        </w:rPr>
        <w:t xml:space="preserve">theo </w:t>
      </w:r>
      <w:r w:rsidRPr="00637F63">
        <w:rPr>
          <w:i/>
          <w:noProof/>
          <w:sz w:val="28"/>
          <w:szCs w:val="28"/>
          <w:u w:color="000000"/>
          <w:lang w:val="vi-VN"/>
        </w:rPr>
        <w:t>tinh thần Chỉ thị số 13-CT/TU</w:t>
      </w:r>
      <w:r w:rsidRPr="00637F63">
        <w:rPr>
          <w:i/>
          <w:noProof/>
          <w:sz w:val="28"/>
          <w:szCs w:val="28"/>
          <w:u w:color="000000"/>
        </w:rPr>
        <w:t xml:space="preserve"> của Tỉnh ủy</w:t>
      </w:r>
      <w:r>
        <w:rPr>
          <w:i/>
          <w:noProof/>
          <w:sz w:val="28"/>
          <w:szCs w:val="28"/>
          <w:u w:color="000000"/>
        </w:rPr>
        <w:t xml:space="preserve">: </w:t>
      </w:r>
      <w:r>
        <w:rPr>
          <w:noProof/>
          <w:sz w:val="28"/>
          <w:szCs w:val="28"/>
          <w:u w:color="000000"/>
        </w:rPr>
        <w:t>Công tác nghiên cứu, điều tra dư luận xã hội được thực hiện định kỳ hằng quý. Trong 6 tháng đầu năm đã tổ chức 0</w:t>
      </w:r>
      <w:r w:rsidR="000E2448">
        <w:rPr>
          <w:noProof/>
          <w:sz w:val="28"/>
          <w:szCs w:val="28"/>
          <w:u w:color="000000"/>
        </w:rPr>
        <w:t>1</w:t>
      </w:r>
      <w:r>
        <w:rPr>
          <w:noProof/>
          <w:sz w:val="28"/>
          <w:szCs w:val="28"/>
          <w:u w:color="000000"/>
        </w:rPr>
        <w:t xml:space="preserve"> cuộc điều tra với </w:t>
      </w:r>
      <w:r w:rsidR="000E2448">
        <w:rPr>
          <w:noProof/>
          <w:sz w:val="28"/>
          <w:szCs w:val="28"/>
          <w:u w:color="000000"/>
        </w:rPr>
        <w:t>60</w:t>
      </w:r>
      <w:r>
        <w:rPr>
          <w:noProof/>
          <w:sz w:val="28"/>
          <w:szCs w:val="28"/>
          <w:u w:color="000000"/>
        </w:rPr>
        <w:t xml:space="preserve"> phiếu về </w:t>
      </w:r>
      <w:r>
        <w:rPr>
          <w:sz w:val="28"/>
          <w:szCs w:val="28"/>
          <w:lang w:val="fr-FR"/>
        </w:rPr>
        <w:t xml:space="preserve">công tác chuẩn bị </w:t>
      </w:r>
      <w:r w:rsidR="000E2448" w:rsidRPr="000E2448">
        <w:rPr>
          <w:color w:val="0D0D0D"/>
          <w:sz w:val="28"/>
          <w:szCs w:val="28"/>
        </w:rPr>
        <w:t>bầu cử đại biểu Quốc hội khóa XV và đại biểu Hội đồng nhân dân các cấp nhiệm kỳ 2021-2026</w:t>
      </w:r>
      <w:r>
        <w:rPr>
          <w:sz w:val="28"/>
          <w:szCs w:val="28"/>
          <w:lang w:val="fr-FR"/>
        </w:rPr>
        <w:t xml:space="preserve">. Thường xuyên theo dõi, định hướng hoạt động báo chí trước mỗi sự kiện quan trọng của đất nước, tỉnh, huyện, đặc biệt là hướng dẫn báo chí tuyên truyền về dịch bệnh Covid-19 và </w:t>
      </w:r>
      <w:r w:rsidR="000E2448" w:rsidRPr="000E2448">
        <w:rPr>
          <w:color w:val="0D0D0D"/>
          <w:sz w:val="28"/>
          <w:szCs w:val="28"/>
        </w:rPr>
        <w:t>bầu cử đại biểu Quốc hội khóa XV và đại biểu Hội đồng nhân dân các cấp nhiệm kỳ 2021-2026</w:t>
      </w:r>
      <w:r>
        <w:rPr>
          <w:sz w:val="28"/>
          <w:szCs w:val="28"/>
          <w:lang w:val="fr-FR"/>
        </w:rPr>
        <w:t>.</w:t>
      </w:r>
      <w:r>
        <w:rPr>
          <w:i/>
          <w:noProof/>
          <w:sz w:val="28"/>
          <w:szCs w:val="28"/>
          <w:u w:color="000000"/>
        </w:rPr>
        <w:t xml:space="preserve"> </w:t>
      </w:r>
      <w:r>
        <w:rPr>
          <w:sz w:val="28"/>
          <w:szCs w:val="28"/>
          <w:lang w:val="fr-FR"/>
        </w:rPr>
        <w:t>Việc mua, đọc báo và tạp chí của Đảng được theo dõi chặt chẽ và chỉ đạo thường xuyên. Đưa nội dung này vào tiêu chí đánh giá thi đua của các chi, đảng bộ nhằm kịp thời chấn chỉnh tình trạng xem nhẹ việc đọc báo Đảng.</w:t>
      </w:r>
    </w:p>
    <w:p w:rsidR="00301AFB" w:rsidRPr="00594FD1" w:rsidRDefault="00301AFB" w:rsidP="0072320D">
      <w:pPr>
        <w:pStyle w:val="NormalWeb"/>
        <w:shd w:val="clear" w:color="auto" w:fill="FFFFFF"/>
        <w:spacing w:before="120" w:beforeAutospacing="0" w:after="0" w:afterAutospacing="0" w:line="380" w:lineRule="exact"/>
        <w:ind w:firstLine="697"/>
        <w:jc w:val="both"/>
        <w:rPr>
          <w:i/>
          <w:noProof/>
          <w:sz w:val="32"/>
          <w:szCs w:val="28"/>
          <w:u w:color="000000"/>
        </w:rPr>
      </w:pPr>
      <w:r w:rsidRPr="00594FD1">
        <w:rPr>
          <w:i/>
          <w:noProof/>
          <w:sz w:val="28"/>
          <w:u w:color="000000"/>
          <w:lang w:val="vi-VN"/>
        </w:rPr>
        <w:t>Công tác tuyên truyền phòng chống dịch Covid-19</w:t>
      </w:r>
      <w:r w:rsidRPr="00594FD1">
        <w:rPr>
          <w:i/>
          <w:noProof/>
          <w:sz w:val="28"/>
          <w:u w:color="000000"/>
        </w:rPr>
        <w:t xml:space="preserve">: </w:t>
      </w:r>
      <w:r w:rsidRPr="00594FD1">
        <w:rPr>
          <w:noProof/>
          <w:sz w:val="28"/>
          <w:u w:color="000000"/>
        </w:rPr>
        <w:t xml:space="preserve">Trước diễn biến phức tạp của tình hình dịch bệnh Covid-19, trên cơ sở các văn bản chỉ đạo của Trung ương, của Tỉnh, Ban Tuyên giáo Huyện ủy đã chủ động tham mưu cấp ủy ban hành nhiều văn bản chỉ đạo công tác tuyên truyền trong toàn huyện. Theo đó, đã ban hành </w:t>
      </w:r>
      <w:r w:rsidR="000E2448">
        <w:rPr>
          <w:noProof/>
          <w:sz w:val="28"/>
          <w:u w:color="000000"/>
        </w:rPr>
        <w:t>nhiều văn bản hướng dẫn, định hướng tình hình phòng, chống dịch bệnh Covid-19 trong tinhg hình mới.</w:t>
      </w:r>
      <w:r w:rsidRPr="00594FD1">
        <w:rPr>
          <w:noProof/>
          <w:sz w:val="28"/>
          <w:u w:color="000000"/>
        </w:rPr>
        <w:t xml:space="preserve"> </w:t>
      </w:r>
    </w:p>
    <w:p w:rsidR="000E2448" w:rsidRDefault="00301AFB" w:rsidP="0072320D">
      <w:pPr>
        <w:spacing w:before="120" w:line="380" w:lineRule="exact"/>
        <w:ind w:firstLine="709"/>
        <w:jc w:val="both"/>
        <w:rPr>
          <w:color w:val="000000"/>
          <w:sz w:val="28"/>
          <w:szCs w:val="28"/>
        </w:rPr>
      </w:pPr>
      <w:r w:rsidRPr="00361679">
        <w:rPr>
          <w:color w:val="000000"/>
          <w:sz w:val="28"/>
          <w:szCs w:val="28"/>
        </w:rPr>
        <w:lastRenderedPageBreak/>
        <w:t>Cổng thông tin điện tử Huyện ủy Nam Trà My đã đăng tải 1</w:t>
      </w:r>
      <w:r w:rsidR="0072320D">
        <w:rPr>
          <w:color w:val="000000"/>
          <w:sz w:val="28"/>
          <w:szCs w:val="28"/>
        </w:rPr>
        <w:t>2</w:t>
      </w:r>
      <w:r w:rsidRPr="00361679">
        <w:rPr>
          <w:color w:val="000000"/>
          <w:sz w:val="28"/>
          <w:szCs w:val="28"/>
        </w:rPr>
        <w:t xml:space="preserve"> bài viết định hướng thông tin, dư luận và cập nhật </w:t>
      </w:r>
      <w:r w:rsidR="000E2448">
        <w:rPr>
          <w:color w:val="000000"/>
          <w:sz w:val="28"/>
          <w:szCs w:val="28"/>
        </w:rPr>
        <w:t>20</w:t>
      </w:r>
      <w:r w:rsidRPr="00361679">
        <w:rPr>
          <w:color w:val="000000"/>
          <w:sz w:val="28"/>
          <w:szCs w:val="28"/>
        </w:rPr>
        <w:t xml:space="preserve"> tin hoạt động liên quan đến công tác phòng, chống Covid-19 trên địa bàn huyện. Đăng tải kịp thời tin, bài, các văn bản chỉ đạo của Đảng, Chính p</w:t>
      </w:r>
      <w:r>
        <w:rPr>
          <w:color w:val="000000"/>
          <w:sz w:val="28"/>
          <w:szCs w:val="28"/>
        </w:rPr>
        <w:t>hủ, Tỉnh ủy, UBND tỉnh.</w:t>
      </w:r>
      <w:r w:rsidRPr="00361679">
        <w:rPr>
          <w:color w:val="000000"/>
          <w:sz w:val="28"/>
          <w:szCs w:val="28"/>
        </w:rPr>
        <w:t xml:space="preserve"> Ưu tiên bố trí </w:t>
      </w:r>
      <w:r w:rsidR="000E2448">
        <w:rPr>
          <w:color w:val="000000"/>
          <w:sz w:val="28"/>
          <w:szCs w:val="28"/>
        </w:rPr>
        <w:t xml:space="preserve">nhiều bài viết định hướng tư tưởng, dư luận xã hội trước </w:t>
      </w:r>
      <w:r w:rsidR="000E2448" w:rsidRPr="000E2448">
        <w:rPr>
          <w:color w:val="0D0D0D"/>
          <w:sz w:val="28"/>
          <w:szCs w:val="28"/>
        </w:rPr>
        <w:t>bầu cử đại biểu Quốc hội khóa XV và đại biểu Hội đồng nhân dân các cấp nhiệm kỳ 2021-2026</w:t>
      </w:r>
      <w:r w:rsidRPr="00361679">
        <w:rPr>
          <w:color w:val="000000"/>
          <w:sz w:val="28"/>
          <w:szCs w:val="28"/>
        </w:rPr>
        <w:t xml:space="preserve"> trong bản tin thông báo nội bộ của Đảng bộ huyện số ra tháng </w:t>
      </w:r>
      <w:r w:rsidR="00F14272">
        <w:rPr>
          <w:color w:val="000000"/>
          <w:sz w:val="28"/>
          <w:szCs w:val="28"/>
        </w:rPr>
        <w:t>1+2,</w:t>
      </w:r>
      <w:r w:rsidR="000E2448">
        <w:rPr>
          <w:color w:val="000000"/>
          <w:sz w:val="28"/>
          <w:szCs w:val="28"/>
        </w:rPr>
        <w:t xml:space="preserve">3+4, </w:t>
      </w:r>
      <w:r w:rsidRPr="00361679">
        <w:rPr>
          <w:color w:val="000000"/>
          <w:sz w:val="28"/>
          <w:szCs w:val="28"/>
        </w:rPr>
        <w:t>5+6.202</w:t>
      </w:r>
      <w:r w:rsidR="0072320D">
        <w:rPr>
          <w:color w:val="000000"/>
          <w:sz w:val="28"/>
          <w:szCs w:val="28"/>
        </w:rPr>
        <w:t>1</w:t>
      </w:r>
      <w:r w:rsidR="000E2448">
        <w:rPr>
          <w:color w:val="000000"/>
          <w:sz w:val="28"/>
          <w:szCs w:val="28"/>
        </w:rPr>
        <w:t>.</w:t>
      </w:r>
    </w:p>
    <w:p w:rsidR="00D97935" w:rsidRPr="00430FDB" w:rsidRDefault="00D97935" w:rsidP="00430FDB">
      <w:pPr>
        <w:spacing w:before="120" w:line="380" w:lineRule="exact"/>
        <w:ind w:firstLine="709"/>
        <w:jc w:val="both"/>
        <w:rPr>
          <w:color w:val="000000"/>
          <w:sz w:val="28"/>
          <w:szCs w:val="28"/>
        </w:rPr>
      </w:pPr>
      <w:r w:rsidRPr="00D97935">
        <w:rPr>
          <w:i/>
          <w:color w:val="000000"/>
          <w:sz w:val="28"/>
          <w:szCs w:val="28"/>
        </w:rPr>
        <w:t xml:space="preserve">Công tác tuyên truyền </w:t>
      </w:r>
      <w:r w:rsidRPr="00D97935">
        <w:rPr>
          <w:i/>
          <w:sz w:val="28"/>
          <w:szCs w:val="28"/>
        </w:rPr>
        <w:t>bầu cử Quốc hội khóa XV và bầu cử HĐND các cấp nhiệm kỳ 2021 – 2026:</w:t>
      </w:r>
      <w:r>
        <w:rPr>
          <w:i/>
          <w:sz w:val="28"/>
          <w:szCs w:val="28"/>
        </w:rPr>
        <w:t xml:space="preserve"> </w:t>
      </w:r>
      <w:r w:rsidR="00BE4BE1">
        <w:rPr>
          <w:sz w:val="28"/>
          <w:szCs w:val="28"/>
        </w:rPr>
        <w:t>Đ</w:t>
      </w:r>
      <w:r w:rsidR="00BE4BE1" w:rsidRPr="00BE4BE1">
        <w:rPr>
          <w:sz w:val="28"/>
          <w:szCs w:val="28"/>
        </w:rPr>
        <w:t>ược triển khai một cách rộng rãi với nhiều hình thức đa dạng và phong phú, cụ thể trên các tuyến đường nội thị của huyện, các tuyến đường liên xã đã triển khai: Pano các loại 378m</w:t>
      </w:r>
      <w:r w:rsidR="00BE4BE1" w:rsidRPr="00BE4BE1">
        <w:rPr>
          <w:sz w:val="28"/>
          <w:szCs w:val="28"/>
          <w:vertAlign w:val="superscript"/>
        </w:rPr>
        <w:t>2</w:t>
      </w:r>
      <w:r w:rsidR="00BE4BE1" w:rsidRPr="00BE4BE1">
        <w:rPr>
          <w:sz w:val="28"/>
          <w:szCs w:val="28"/>
        </w:rPr>
        <w:t>, băng rôn qua đường 18 lượt, cờ các loại: 500 lượt</w:t>
      </w:r>
      <w:r w:rsidR="00430FDB">
        <w:rPr>
          <w:sz w:val="28"/>
          <w:szCs w:val="28"/>
        </w:rPr>
        <w:t xml:space="preserve">. </w:t>
      </w:r>
      <w:r w:rsidR="00BE4BE1" w:rsidRPr="00BE4BE1">
        <w:rPr>
          <w:sz w:val="28"/>
          <w:szCs w:val="28"/>
        </w:rPr>
        <w:t xml:space="preserve">Đã in 305 câu băng rôn qua đường cho 61 khu vực bỏ phiếu ở các xã và trung tâm huyện, sử dụng xe Thông tin lưu động tổ chức tuyên truyền, giới thiệu các chủ trương, đường lối của Đảng, chính sách, pháp luật của Nhà nước, trích yếu lý lịch cá nhân của các đại biểu Quốc hội, hội đồng nhân dân các cấp để người dân biết, hiểu và thực hiện đúng quyền, nghĩa vụ của mỗi công dân với công tác bầu cử đại biểu Quốc hội khóa XV và đại biểu HĐND các cấp, nhiệm kỳ 2021-2026. </w:t>
      </w:r>
      <w:r w:rsidR="00430FDB" w:rsidRPr="00361679">
        <w:rPr>
          <w:color w:val="000000"/>
          <w:sz w:val="28"/>
          <w:szCs w:val="28"/>
        </w:rPr>
        <w:t xml:space="preserve">Lĩnh vực phát thanh truyền hình: Số lượng tin, bài phát thanh: 275 tin, 55 bài. Phối hợp </w:t>
      </w:r>
      <w:r w:rsidR="00430FDB" w:rsidRPr="000E2448">
        <w:rPr>
          <w:sz w:val="28"/>
          <w:szCs w:val="28"/>
        </w:rPr>
        <w:t>mở nhiều chuyên trang, chuyên mục phát thanh hướng tới bầu cử Quốc hội khóa XV và bầu cử HĐND các cấp nhiệm kỳ 2021 – 2026. Thời lượng mỗi chuyên mục là 15 phút. Phát 4 lần/1 tuần</w:t>
      </w:r>
      <w:r w:rsidR="00430FDB" w:rsidRPr="00BE4BE1">
        <w:rPr>
          <w:sz w:val="28"/>
          <w:szCs w:val="28"/>
        </w:rPr>
        <w:t>.</w:t>
      </w:r>
      <w:r w:rsidR="00430FDB">
        <w:rPr>
          <w:sz w:val="28"/>
          <w:szCs w:val="28"/>
        </w:rPr>
        <w:t xml:space="preserve"> </w:t>
      </w:r>
      <w:r w:rsidR="00BE4BE1" w:rsidRPr="00BE4BE1">
        <w:rPr>
          <w:sz w:val="28"/>
          <w:szCs w:val="28"/>
        </w:rPr>
        <w:t>Với sự đầu tư hệ thống pano mới, đồng bộ nên công tác tuyên truyền trực quan đã phát huy hiệu quả, tạo ra không khí hân hoan, phấn khởi trong Nhân dân.</w:t>
      </w:r>
    </w:p>
    <w:p w:rsidR="00301AFB" w:rsidRPr="004D737E" w:rsidRDefault="00301AFB" w:rsidP="0072320D">
      <w:pPr>
        <w:pStyle w:val="NormalWeb"/>
        <w:shd w:val="clear" w:color="auto" w:fill="FFFFFF"/>
        <w:spacing w:before="120" w:beforeAutospacing="0" w:after="0" w:afterAutospacing="0" w:line="380" w:lineRule="exact"/>
        <w:ind w:firstLine="697"/>
        <w:jc w:val="both"/>
        <w:rPr>
          <w:i/>
          <w:sz w:val="28"/>
          <w:szCs w:val="28"/>
          <w:lang w:val="vi-VN"/>
        </w:rPr>
      </w:pPr>
      <w:r>
        <w:rPr>
          <w:i/>
          <w:sz w:val="28"/>
          <w:szCs w:val="28"/>
          <w:lang w:val="vi-VN"/>
        </w:rPr>
        <w:t>2.</w:t>
      </w:r>
      <w:r>
        <w:rPr>
          <w:i/>
          <w:sz w:val="28"/>
          <w:szCs w:val="28"/>
        </w:rPr>
        <w:t>3</w:t>
      </w:r>
      <w:r w:rsidRPr="004D737E">
        <w:rPr>
          <w:i/>
          <w:sz w:val="28"/>
          <w:szCs w:val="28"/>
          <w:lang w:val="vi-VN"/>
        </w:rPr>
        <w:t>. Việc thực hiện Chỉ thị 05-CT/TW của Bộ Chính trị</w:t>
      </w:r>
    </w:p>
    <w:p w:rsidR="00301AFB" w:rsidRPr="00DE433E" w:rsidRDefault="00F52710"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t>Xây dựng</w:t>
      </w:r>
      <w:r w:rsidR="00301AFB" w:rsidRPr="00AD6739">
        <w:rPr>
          <w:sz w:val="28"/>
          <w:szCs w:val="28"/>
          <w:lang w:val="vi-VN"/>
        </w:rPr>
        <w:t xml:space="preserve"> </w:t>
      </w:r>
      <w:r>
        <w:rPr>
          <w:spacing w:val="-2"/>
          <w:sz w:val="28"/>
          <w:szCs w:val="28"/>
        </w:rPr>
        <w:t>Kế hoạch</w:t>
      </w:r>
      <w:r w:rsidRPr="000D52BC">
        <w:rPr>
          <w:bCs/>
          <w:sz w:val="28"/>
          <w:szCs w:val="28"/>
          <w:lang w:val="vi-VN"/>
        </w:rPr>
        <w:t xml:space="preserve"> thực hiện Chỉ thị số 05-CT/TW, ngày 15/5/2016 của Bộ Chính trị về đẩy mạnh học tập và làm theo tư tưởng, đạo đức, phong cách Hồ Chí Minh trên địa bàn </w:t>
      </w:r>
      <w:r>
        <w:rPr>
          <w:bCs/>
          <w:sz w:val="28"/>
          <w:szCs w:val="28"/>
        </w:rPr>
        <w:t>huyện Nam Trà My</w:t>
      </w:r>
      <w:r w:rsidRPr="000D52BC">
        <w:rPr>
          <w:bCs/>
          <w:sz w:val="28"/>
          <w:szCs w:val="28"/>
          <w:lang w:val="vi-VN"/>
        </w:rPr>
        <w:t xml:space="preserve"> năm 20</w:t>
      </w:r>
      <w:r w:rsidRPr="00C57E0B">
        <w:rPr>
          <w:bCs/>
          <w:sz w:val="28"/>
          <w:szCs w:val="28"/>
          <w:lang w:val="vi-VN"/>
        </w:rPr>
        <w:t>2</w:t>
      </w:r>
      <w:r w:rsidRPr="000D52BC">
        <w:rPr>
          <w:bCs/>
          <w:sz w:val="28"/>
          <w:szCs w:val="28"/>
          <w:lang w:val="vi-VN"/>
        </w:rPr>
        <w:t>1</w:t>
      </w:r>
      <w:r>
        <w:rPr>
          <w:bCs/>
          <w:sz w:val="28"/>
          <w:szCs w:val="28"/>
        </w:rPr>
        <w:t>.</w:t>
      </w:r>
      <w:r w:rsidR="00301AFB">
        <w:rPr>
          <w:sz w:val="28"/>
          <w:szCs w:val="28"/>
        </w:rPr>
        <w:t xml:space="preserve"> Xây dựng kế hoạch, tổ chức sơ kết 0</w:t>
      </w:r>
      <w:r>
        <w:rPr>
          <w:sz w:val="28"/>
          <w:szCs w:val="28"/>
        </w:rPr>
        <w:t>5</w:t>
      </w:r>
      <w:r w:rsidR="00301AFB">
        <w:rPr>
          <w:sz w:val="28"/>
          <w:szCs w:val="28"/>
        </w:rPr>
        <w:t xml:space="preserve"> năm thực hiện Chỉ thị 05-CT/TW của Bộ Chính trị về </w:t>
      </w:r>
      <w:r w:rsidR="00301AFB">
        <w:rPr>
          <w:i/>
          <w:sz w:val="28"/>
          <w:szCs w:val="28"/>
        </w:rPr>
        <w:t>Đẩy mạnh học tập và làm theo tư tưởng, đạo đức, phong cách Hồ Chí Minh.</w:t>
      </w:r>
      <w:r w:rsidR="00301AFB">
        <w:rPr>
          <w:sz w:val="28"/>
          <w:szCs w:val="28"/>
        </w:rPr>
        <w:t xml:space="preserve"> Qua đó, đã </w:t>
      </w:r>
      <w:r>
        <w:rPr>
          <w:sz w:val="28"/>
          <w:szCs w:val="28"/>
        </w:rPr>
        <w:t xml:space="preserve">đề xuất </w:t>
      </w:r>
      <w:r w:rsidR="00301AFB">
        <w:rPr>
          <w:sz w:val="28"/>
          <w:szCs w:val="28"/>
        </w:rPr>
        <w:t>khen thưởng 1</w:t>
      </w:r>
      <w:r>
        <w:rPr>
          <w:sz w:val="28"/>
          <w:szCs w:val="28"/>
        </w:rPr>
        <w:t>2 tập thể, 09</w:t>
      </w:r>
      <w:r w:rsidR="00301AFB">
        <w:rPr>
          <w:sz w:val="28"/>
          <w:szCs w:val="28"/>
        </w:rPr>
        <w:t xml:space="preserve"> cá nhân có thành tích tiêu biểu trong học tập và làm theo Bác trong 0</w:t>
      </w:r>
      <w:r>
        <w:rPr>
          <w:sz w:val="28"/>
          <w:szCs w:val="28"/>
        </w:rPr>
        <w:t>5</w:t>
      </w:r>
      <w:r w:rsidR="00301AFB">
        <w:rPr>
          <w:sz w:val="28"/>
          <w:szCs w:val="28"/>
        </w:rPr>
        <w:t xml:space="preserve"> năm qua.</w:t>
      </w:r>
    </w:p>
    <w:p w:rsidR="00301AFB" w:rsidRDefault="00301AFB" w:rsidP="0072320D">
      <w:pPr>
        <w:pStyle w:val="NormalWeb"/>
        <w:spacing w:before="120" w:beforeAutospacing="0" w:after="0" w:afterAutospacing="0" w:line="380" w:lineRule="exact"/>
        <w:ind w:firstLine="720"/>
        <w:jc w:val="both"/>
        <w:textAlignment w:val="baseline"/>
        <w:rPr>
          <w:sz w:val="28"/>
        </w:rPr>
      </w:pPr>
      <w:r>
        <w:rPr>
          <w:sz w:val="28"/>
          <w:szCs w:val="28"/>
        </w:rPr>
        <w:t>C</w:t>
      </w:r>
      <w:r>
        <w:rPr>
          <w:noProof/>
          <w:sz w:val="28"/>
          <w:szCs w:val="28"/>
        </w:rPr>
        <w:t>ác tập thể, cá nhân, mô hình tiêu biểu trong học tập làm theo tư tưởng, đạo đức, phong cách Hồ Chí Minh</w:t>
      </w:r>
      <w:r>
        <w:rPr>
          <w:noProof/>
          <w:sz w:val="28"/>
          <w:szCs w:val="28"/>
          <w:lang w:val="vi-VN"/>
        </w:rPr>
        <w:t xml:space="preserve"> trong 6 tháng đầu năm 202</w:t>
      </w:r>
      <w:r w:rsidR="00F52710">
        <w:rPr>
          <w:noProof/>
          <w:sz w:val="28"/>
          <w:szCs w:val="28"/>
        </w:rPr>
        <w:t>1</w:t>
      </w:r>
      <w:r>
        <w:rPr>
          <w:noProof/>
          <w:sz w:val="28"/>
          <w:szCs w:val="28"/>
        </w:rPr>
        <w:t xml:space="preserve">: Đó là </w:t>
      </w:r>
      <w:r>
        <w:rPr>
          <w:sz w:val="28"/>
          <w:szCs w:val="28"/>
        </w:rPr>
        <w:t xml:space="preserve">mô hình </w:t>
      </w:r>
      <w:r w:rsidR="00F52710" w:rsidRPr="0000414B">
        <w:rPr>
          <w:color w:val="000000"/>
          <w:sz w:val="28"/>
          <w:szCs w:val="28"/>
        </w:rPr>
        <w:t>mô hình hổ trợ nhóm 20 phụ nữ thôn 3, xã Trà Nam chăn nuôi dê; mô hình khởi nghiệp của sơ sở sản xuất Hà Vi, thôn 2, xã Trà Mai; mô hình cải cách hành chính, ứng dụng công nghệ thông tin trong khám, chửa bệnh tại Trung tâm Y tế huyện Nam Trà My; mô hình phát triển kinh tế trang trại của anh Hồ Văn Ba, thôn 3, Trà Tập; mô hình trồng cây dược liệu của anh Hồ Văn Thông, thôn 2, xã Trà Cang.</w:t>
      </w:r>
      <w:r w:rsidRPr="001F35F7">
        <w:rPr>
          <w:color w:val="000000"/>
          <w:sz w:val="28"/>
          <w:szCs w:val="28"/>
        </w:rPr>
        <w:t>,...</w:t>
      </w:r>
      <w:r>
        <w:rPr>
          <w:color w:val="000000"/>
          <w:sz w:val="20"/>
          <w:szCs w:val="20"/>
        </w:rPr>
        <w:t xml:space="preserve"> </w:t>
      </w:r>
      <w:r w:rsidRPr="00EA2D30">
        <w:rPr>
          <w:sz w:val="28"/>
        </w:rPr>
        <w:lastRenderedPageBreak/>
        <w:t>Có thể khẳng định, những kết quả đạt được qua 0</w:t>
      </w:r>
      <w:r w:rsidR="00F52710">
        <w:rPr>
          <w:sz w:val="28"/>
        </w:rPr>
        <w:t>5</w:t>
      </w:r>
      <w:r w:rsidRPr="00EA2D30">
        <w:rPr>
          <w:sz w:val="28"/>
        </w:rPr>
        <w:t xml:space="preserve"> năm thực hiện Chỉ thị 05-CT/TW đã góp phần đáng kể vào phát triển kinh tế - xã hội, ổn định an ninh chính trị, trật tự an toàn xã hội, xây dựng hệ thống chính trị trên địa bàn huyện.</w:t>
      </w:r>
    </w:p>
    <w:p w:rsidR="004123C7" w:rsidRPr="000E2FFB" w:rsidRDefault="004123C7" w:rsidP="004123C7">
      <w:pPr>
        <w:spacing w:before="120" w:line="380" w:lineRule="exact"/>
        <w:ind w:firstLine="720"/>
        <w:jc w:val="both"/>
        <w:rPr>
          <w:szCs w:val="20"/>
        </w:rPr>
      </w:pPr>
      <w:r w:rsidRPr="004123C7">
        <w:rPr>
          <w:sz w:val="28"/>
          <w:szCs w:val="28"/>
        </w:rPr>
        <w:t xml:space="preserve">Tổ chức </w:t>
      </w:r>
      <w:r>
        <w:rPr>
          <w:sz w:val="28"/>
          <w:szCs w:val="28"/>
        </w:rPr>
        <w:t xml:space="preserve">Hội nghị cán bộ chủ chốt từ huyện đến cơ sở </w:t>
      </w:r>
      <w:r w:rsidRPr="004123C7">
        <w:rPr>
          <w:sz w:val="28"/>
          <w:szCs w:val="28"/>
          <w:lang w:val="vi-VN"/>
        </w:rPr>
        <w:t xml:space="preserve">học tập chuyên đề toàn khóa nhiệm kỳ Đại hội XIII của Đảng </w:t>
      </w:r>
      <w:r w:rsidRPr="004123C7">
        <w:rPr>
          <w:sz w:val="28"/>
          <w:szCs w:val="28"/>
        </w:rPr>
        <w:t>và</w:t>
      </w:r>
      <w:r w:rsidRPr="004123C7">
        <w:rPr>
          <w:sz w:val="28"/>
          <w:szCs w:val="28"/>
          <w:lang w:val="vi-VN"/>
        </w:rPr>
        <w:t xml:space="preserve"> </w:t>
      </w:r>
      <w:r w:rsidRPr="004123C7">
        <w:rPr>
          <w:sz w:val="28"/>
          <w:szCs w:val="28"/>
        </w:rPr>
        <w:t>C</w:t>
      </w:r>
      <w:r w:rsidRPr="004123C7">
        <w:rPr>
          <w:sz w:val="28"/>
          <w:szCs w:val="28"/>
          <w:lang w:val="vi-VN"/>
        </w:rPr>
        <w:t>huyên đề năm</w:t>
      </w:r>
      <w:r w:rsidRPr="004123C7">
        <w:rPr>
          <w:sz w:val="28"/>
          <w:szCs w:val="28"/>
        </w:rPr>
        <w:t xml:space="preserve"> 2021</w:t>
      </w:r>
      <w:r w:rsidRPr="004123C7">
        <w:rPr>
          <w:i/>
          <w:sz w:val="28"/>
          <w:szCs w:val="28"/>
        </w:rPr>
        <w:t>“Học tập và làm theo tư tưởng, đạo đức, phong cách Hồ Chí Minh về ý chí tự lực, tự cường và khát vọng phát triển đất nước phồn vinh, hạnh phúc”</w:t>
      </w:r>
      <w:r w:rsidRPr="004123C7">
        <w:rPr>
          <w:sz w:val="28"/>
          <w:szCs w:val="28"/>
        </w:rPr>
        <w:t>.</w:t>
      </w:r>
    </w:p>
    <w:p w:rsidR="00301AFB" w:rsidRPr="00E4273F" w:rsidRDefault="00301AFB" w:rsidP="0072320D">
      <w:pPr>
        <w:pStyle w:val="NormalWeb"/>
        <w:shd w:val="clear" w:color="auto" w:fill="FFFFFF"/>
        <w:spacing w:before="120" w:beforeAutospacing="0" w:after="0" w:afterAutospacing="0" w:line="380" w:lineRule="exact"/>
        <w:ind w:firstLine="697"/>
        <w:jc w:val="both"/>
        <w:rPr>
          <w:i/>
          <w:sz w:val="28"/>
          <w:szCs w:val="28"/>
        </w:rPr>
      </w:pPr>
      <w:r>
        <w:rPr>
          <w:i/>
          <w:sz w:val="28"/>
          <w:szCs w:val="28"/>
          <w:lang w:val="vi-VN"/>
        </w:rPr>
        <w:t>2.</w:t>
      </w:r>
      <w:r>
        <w:rPr>
          <w:i/>
          <w:sz w:val="28"/>
          <w:szCs w:val="28"/>
        </w:rPr>
        <w:t>4</w:t>
      </w:r>
      <w:r w:rsidRPr="00E4273F">
        <w:rPr>
          <w:i/>
          <w:sz w:val="28"/>
          <w:szCs w:val="28"/>
          <w:lang w:val="vi-VN"/>
        </w:rPr>
        <w:t>. Công tác giáo dục</w:t>
      </w:r>
      <w:r>
        <w:rPr>
          <w:i/>
          <w:sz w:val="28"/>
          <w:szCs w:val="28"/>
        </w:rPr>
        <w:t xml:space="preserve"> lý luận chính trị </w:t>
      </w:r>
      <w:r w:rsidRPr="00E4273F">
        <w:rPr>
          <w:i/>
          <w:sz w:val="28"/>
          <w:szCs w:val="28"/>
        </w:rPr>
        <w:t>và truyền thống</w:t>
      </w:r>
      <w:r>
        <w:rPr>
          <w:i/>
          <w:sz w:val="28"/>
          <w:szCs w:val="28"/>
        </w:rPr>
        <w:t xml:space="preserve"> cách mạng</w:t>
      </w:r>
    </w:p>
    <w:p w:rsidR="00F52710" w:rsidRDefault="00301AFB" w:rsidP="0072320D">
      <w:pPr>
        <w:pStyle w:val="NormalWeb"/>
        <w:shd w:val="clear" w:color="auto" w:fill="FFFFFF"/>
        <w:spacing w:before="120" w:beforeAutospacing="0" w:after="0" w:afterAutospacing="0" w:line="380" w:lineRule="exact"/>
        <w:ind w:firstLine="697"/>
        <w:jc w:val="both"/>
        <w:rPr>
          <w:color w:val="000000"/>
          <w:spacing w:val="-4"/>
          <w:sz w:val="28"/>
          <w:szCs w:val="28"/>
        </w:rPr>
      </w:pPr>
      <w:r>
        <w:rPr>
          <w:noProof/>
          <w:sz w:val="28"/>
          <w:szCs w:val="28"/>
        </w:rPr>
        <w:t>Trong 6 tháng đầu năm, Ban đã xây dựng kế hoạch mở lớp năm 202</w:t>
      </w:r>
      <w:r w:rsidR="00F52710">
        <w:rPr>
          <w:noProof/>
          <w:sz w:val="28"/>
          <w:szCs w:val="28"/>
        </w:rPr>
        <w:t>1</w:t>
      </w:r>
      <w:r>
        <w:rPr>
          <w:noProof/>
          <w:sz w:val="28"/>
          <w:szCs w:val="28"/>
        </w:rPr>
        <w:t xml:space="preserve"> và thực hiện nội dung, chương trình các lớp đào tạo, bồi dưỡng theo quy định. </w:t>
      </w:r>
      <w:r w:rsidR="00F14272">
        <w:rPr>
          <w:noProof/>
          <w:sz w:val="28"/>
          <w:szCs w:val="28"/>
        </w:rPr>
        <w:t>T</w:t>
      </w:r>
      <w:r w:rsidR="00F52710" w:rsidRPr="00DA09F6">
        <w:rPr>
          <w:color w:val="000000"/>
          <w:spacing w:val="-4"/>
          <w:sz w:val="28"/>
          <w:szCs w:val="28"/>
        </w:rPr>
        <w:t xml:space="preserve">iến hành </w:t>
      </w:r>
      <w:r w:rsidR="00F52710">
        <w:rPr>
          <w:color w:val="000000"/>
          <w:spacing w:val="-4"/>
          <w:sz w:val="28"/>
          <w:szCs w:val="28"/>
        </w:rPr>
        <w:t>mở</w:t>
      </w:r>
      <w:r w:rsidR="00F52710" w:rsidRPr="00DA09F6">
        <w:rPr>
          <w:color w:val="000000"/>
          <w:spacing w:val="-4"/>
          <w:sz w:val="28"/>
          <w:szCs w:val="28"/>
        </w:rPr>
        <w:t xml:space="preserve"> lớp bồi dưỡng Lý l</w:t>
      </w:r>
      <w:r w:rsidR="00F52710">
        <w:rPr>
          <w:color w:val="000000"/>
          <w:spacing w:val="-4"/>
          <w:sz w:val="28"/>
          <w:szCs w:val="28"/>
        </w:rPr>
        <w:t>uận chính trị cho đảng viên mới với 75 học viên;</w:t>
      </w:r>
      <w:r w:rsidR="00F52710" w:rsidRPr="00DA09F6">
        <w:rPr>
          <w:color w:val="000000"/>
          <w:spacing w:val="-4"/>
          <w:sz w:val="28"/>
          <w:szCs w:val="28"/>
        </w:rPr>
        <w:t xml:space="preserve"> </w:t>
      </w:r>
      <w:r w:rsidR="00F52710">
        <w:rPr>
          <w:color w:val="000000"/>
          <w:spacing w:val="-4"/>
          <w:sz w:val="28"/>
          <w:szCs w:val="28"/>
        </w:rPr>
        <w:t xml:space="preserve">2 </w:t>
      </w:r>
      <w:r w:rsidR="00F52710" w:rsidRPr="00DA09F6">
        <w:rPr>
          <w:color w:val="000000"/>
          <w:spacing w:val="-4"/>
          <w:sz w:val="28"/>
          <w:szCs w:val="28"/>
        </w:rPr>
        <w:t xml:space="preserve">lớp bồi dưỡng </w:t>
      </w:r>
      <w:r w:rsidR="00F52710">
        <w:rPr>
          <w:color w:val="000000"/>
          <w:spacing w:val="-4"/>
          <w:sz w:val="28"/>
          <w:szCs w:val="28"/>
        </w:rPr>
        <w:t xml:space="preserve">đối tượng </w:t>
      </w:r>
      <w:r w:rsidR="00F52710" w:rsidRPr="00DA09F6">
        <w:rPr>
          <w:color w:val="000000"/>
          <w:spacing w:val="-4"/>
          <w:sz w:val="28"/>
          <w:szCs w:val="28"/>
        </w:rPr>
        <w:t>kết nạp đảng</w:t>
      </w:r>
      <w:r w:rsidR="00F52710">
        <w:rPr>
          <w:color w:val="000000"/>
          <w:spacing w:val="-4"/>
          <w:sz w:val="28"/>
          <w:szCs w:val="28"/>
        </w:rPr>
        <w:t xml:space="preserve"> với 153 học viên; 1 lớp bồi dưỡng chuyên đề chủ nghĩa yêu nước, 80 học viên</w:t>
      </w:r>
      <w:r w:rsidR="00F52710" w:rsidRPr="00DA09F6">
        <w:rPr>
          <w:color w:val="000000"/>
          <w:spacing w:val="-4"/>
          <w:sz w:val="28"/>
          <w:szCs w:val="28"/>
        </w:rPr>
        <w:t xml:space="preserve">. </w:t>
      </w:r>
      <w:r w:rsidR="00F52710">
        <w:rPr>
          <w:color w:val="000000"/>
          <w:spacing w:val="-4"/>
          <w:sz w:val="28"/>
          <w:szCs w:val="28"/>
        </w:rPr>
        <w:t>Đồng thời mở 10 lớp triển khai Nghị quyết Đại hội Đảng bộ tỉnh Quảng Nam lần thứ XXII</w:t>
      </w:r>
      <w:r w:rsidR="0072320D">
        <w:rPr>
          <w:color w:val="000000"/>
          <w:spacing w:val="-4"/>
          <w:sz w:val="28"/>
          <w:szCs w:val="28"/>
        </w:rPr>
        <w:t xml:space="preserve"> và Nghị quyết Đại hội XIII của Đảng cho cán bộ, đảng viên, công chức, viên chức, người lao động trên địa bàn huyện</w:t>
      </w:r>
      <w:r w:rsidR="00F52710">
        <w:rPr>
          <w:color w:val="000000"/>
          <w:spacing w:val="-4"/>
          <w:sz w:val="28"/>
          <w:szCs w:val="28"/>
        </w:rPr>
        <w:t xml:space="preserve">. </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lang w:val="vi-VN"/>
        </w:rPr>
      </w:pPr>
      <w:r>
        <w:rPr>
          <w:noProof/>
          <w:sz w:val="28"/>
          <w:szCs w:val="28"/>
        </w:rPr>
        <w:t xml:space="preserve">Đội ngũ giảng viên chuyên trách, giảng viên kiêm chức thường xuyên chú trọng việc đổi mới phương pháp giảng dạy và học tập lý luận chính trị theo hướng tăng cường ứng dụng CNTT trong soạn giảng, tăng tính tương tác, phát huy vai trò chủ thể của người học. </w:t>
      </w:r>
      <w:r>
        <w:rPr>
          <w:noProof/>
          <w:sz w:val="26"/>
          <w:szCs w:val="26"/>
          <w:lang w:val="vi-VN"/>
        </w:rPr>
        <w:t xml:space="preserve"> </w:t>
      </w:r>
    </w:p>
    <w:p w:rsidR="00301AFB" w:rsidRDefault="00301AFB" w:rsidP="0072320D">
      <w:pPr>
        <w:pStyle w:val="NormalWeb"/>
        <w:shd w:val="clear" w:color="auto" w:fill="FFFFFF"/>
        <w:spacing w:before="120" w:beforeAutospacing="0" w:after="0" w:afterAutospacing="0" w:line="380" w:lineRule="exact"/>
        <w:ind w:firstLine="697"/>
        <w:jc w:val="both"/>
        <w:rPr>
          <w:noProof/>
          <w:sz w:val="28"/>
          <w:szCs w:val="28"/>
        </w:rPr>
      </w:pPr>
      <w:r w:rsidRPr="00A31A2E">
        <w:rPr>
          <w:color w:val="000000"/>
          <w:sz w:val="28"/>
          <w:szCs w:val="28"/>
          <w:lang w:val="vi-VN"/>
        </w:rPr>
        <w:t xml:space="preserve">Hướng dẫn công tác giáo dục lịch sử Đảng, truyền thống cách mạng, văn hóa, lịch sử địa phương trong </w:t>
      </w:r>
      <w:r>
        <w:rPr>
          <w:color w:val="000000"/>
          <w:sz w:val="28"/>
          <w:szCs w:val="28"/>
        </w:rPr>
        <w:t>các đơn vị trường học trên địa bàn huyện. 31 trường trên địa bàn tổ chức cho học sinh tham quan học tập tại các Phiên chợ Sâm hằng tháng, thăm Khu di tích Căn cứ Liên khu ủy và Ban Quân sự khu V tại Nước Là</w:t>
      </w:r>
      <w:r w:rsidRPr="00A31A2E">
        <w:rPr>
          <w:color w:val="000000"/>
          <w:sz w:val="28"/>
          <w:szCs w:val="28"/>
          <w:lang w:val="vi-VN"/>
        </w:rPr>
        <w:t>.</w:t>
      </w:r>
      <w:r>
        <w:rPr>
          <w:noProof/>
          <w:sz w:val="28"/>
          <w:szCs w:val="28"/>
        </w:rPr>
        <w:t xml:space="preserve"> </w:t>
      </w:r>
    </w:p>
    <w:p w:rsidR="00301AFB" w:rsidRDefault="00301AFB" w:rsidP="0072320D">
      <w:pPr>
        <w:pStyle w:val="NormalWeb"/>
        <w:shd w:val="clear" w:color="auto" w:fill="FFFFFF"/>
        <w:spacing w:before="120" w:beforeAutospacing="0" w:after="0" w:afterAutospacing="0" w:line="380" w:lineRule="exact"/>
        <w:ind w:firstLine="697"/>
        <w:jc w:val="both"/>
        <w:rPr>
          <w:noProof/>
          <w:sz w:val="28"/>
          <w:szCs w:val="28"/>
          <w:lang w:val="vi-VN"/>
        </w:rPr>
      </w:pPr>
      <w:r>
        <w:rPr>
          <w:noProof/>
          <w:sz w:val="28"/>
          <w:szCs w:val="28"/>
        </w:rPr>
        <w:t>Phối hợp với Phòng Giáo dục và Đào tạo huyện tổ chức biên soạn tài liệu giảng dạy; các chuyên đề, sách phục vụ công tác giáo dục truyền thống phù hợp với học sinh các cấp học trên địa bàn.</w:t>
      </w:r>
    </w:p>
    <w:p w:rsidR="00F52710" w:rsidRDefault="00301AFB" w:rsidP="0072320D">
      <w:pPr>
        <w:pStyle w:val="NormalWeb"/>
        <w:shd w:val="clear" w:color="auto" w:fill="FFFFFF"/>
        <w:spacing w:before="120" w:beforeAutospacing="0" w:after="0" w:afterAutospacing="0" w:line="380" w:lineRule="exact"/>
        <w:ind w:firstLine="697"/>
        <w:jc w:val="both"/>
        <w:rPr>
          <w:i/>
          <w:sz w:val="28"/>
          <w:szCs w:val="28"/>
        </w:rPr>
      </w:pPr>
      <w:r>
        <w:rPr>
          <w:i/>
          <w:sz w:val="28"/>
          <w:szCs w:val="28"/>
          <w:lang w:val="vi-VN"/>
        </w:rPr>
        <w:t>2.</w:t>
      </w:r>
      <w:r>
        <w:rPr>
          <w:i/>
          <w:sz w:val="28"/>
          <w:szCs w:val="28"/>
        </w:rPr>
        <w:t>5</w:t>
      </w:r>
      <w:r w:rsidRPr="00E4273F">
        <w:rPr>
          <w:i/>
          <w:sz w:val="28"/>
          <w:szCs w:val="28"/>
          <w:lang w:val="vi-VN"/>
        </w:rPr>
        <w:t xml:space="preserve">. Công tác </w:t>
      </w:r>
      <w:r w:rsidRPr="00E4273F">
        <w:rPr>
          <w:i/>
          <w:sz w:val="28"/>
          <w:szCs w:val="28"/>
        </w:rPr>
        <w:t>lịch sử Đảng</w:t>
      </w:r>
    </w:p>
    <w:p w:rsidR="00F52710" w:rsidRPr="00F52710" w:rsidRDefault="00F52710" w:rsidP="0072320D">
      <w:pPr>
        <w:pStyle w:val="NormalWeb"/>
        <w:shd w:val="clear" w:color="auto" w:fill="FFFFFF"/>
        <w:spacing w:before="120" w:beforeAutospacing="0" w:after="0" w:afterAutospacing="0" w:line="380" w:lineRule="exact"/>
        <w:ind w:firstLine="697"/>
        <w:jc w:val="both"/>
        <w:rPr>
          <w:i/>
          <w:sz w:val="28"/>
          <w:szCs w:val="28"/>
          <w:lang w:val="vi-VN"/>
        </w:rPr>
      </w:pPr>
      <w:r w:rsidRPr="00F52710">
        <w:rPr>
          <w:sz w:val="28"/>
          <w:szCs w:val="28"/>
        </w:rPr>
        <w:t>Hoàn thiện bản thảo, chuẩn bị các điều kiện tổ chức Hội thảo Lịch sử Đảng bộ xã Trà Vân (1945 - 2020) lần thứ II. Hoàn thiện xuất bản Lịch sử Đảng bộ xã Trà Cang (1945 - 2020). Đồng thời, đôn đốc chỉ đạo các xã đẩy mạnh công tác sưu tầm tư liệu phục vụ công tác biên soạn Lịch sử Đảng theo kế hoạch.</w:t>
      </w:r>
    </w:p>
    <w:p w:rsidR="00301AFB" w:rsidRPr="006B0FC0" w:rsidRDefault="00301AFB" w:rsidP="0072320D">
      <w:pPr>
        <w:pStyle w:val="NormalWeb"/>
        <w:shd w:val="clear" w:color="auto" w:fill="FFFFFF"/>
        <w:spacing w:before="120" w:beforeAutospacing="0" w:after="0" w:afterAutospacing="0" w:line="380" w:lineRule="exact"/>
        <w:ind w:firstLine="697"/>
        <w:jc w:val="both"/>
        <w:rPr>
          <w:i/>
          <w:sz w:val="28"/>
          <w:szCs w:val="28"/>
        </w:rPr>
      </w:pPr>
      <w:r>
        <w:rPr>
          <w:i/>
          <w:sz w:val="28"/>
          <w:szCs w:val="28"/>
          <w:lang w:val="vi-VN"/>
        </w:rPr>
        <w:t>2.</w:t>
      </w:r>
      <w:r>
        <w:rPr>
          <w:i/>
          <w:sz w:val="28"/>
          <w:szCs w:val="28"/>
        </w:rPr>
        <w:t>6</w:t>
      </w:r>
      <w:r w:rsidRPr="004D737E">
        <w:rPr>
          <w:i/>
          <w:sz w:val="28"/>
          <w:szCs w:val="28"/>
          <w:lang w:val="vi-VN"/>
        </w:rPr>
        <w:t xml:space="preserve">. Công tác </w:t>
      </w:r>
      <w:r w:rsidRPr="004D737E">
        <w:rPr>
          <w:i/>
          <w:sz w:val="28"/>
          <w:szCs w:val="28"/>
        </w:rPr>
        <w:t>khoa giáo</w:t>
      </w:r>
      <w:r w:rsidRPr="004D737E">
        <w:rPr>
          <w:i/>
          <w:sz w:val="28"/>
          <w:szCs w:val="28"/>
          <w:lang w:val="vi-VN"/>
        </w:rPr>
        <w:t xml:space="preserve"> - văn hóa</w:t>
      </w:r>
      <w:r>
        <w:rPr>
          <w:i/>
          <w:sz w:val="28"/>
          <w:szCs w:val="28"/>
        </w:rPr>
        <w:t>, văn nghệ</w:t>
      </w:r>
    </w:p>
    <w:p w:rsidR="00301AFB" w:rsidRPr="000D66F1" w:rsidRDefault="00301AFB" w:rsidP="0072320D">
      <w:pPr>
        <w:spacing w:before="120" w:line="380" w:lineRule="exact"/>
        <w:ind w:firstLine="670"/>
        <w:jc w:val="both"/>
        <w:rPr>
          <w:spacing w:val="-2"/>
          <w:sz w:val="28"/>
        </w:rPr>
      </w:pPr>
      <w:r w:rsidRPr="004D58A3">
        <w:rPr>
          <w:noProof/>
          <w:sz w:val="28"/>
          <w:szCs w:val="28"/>
          <w:u w:color="000000"/>
        </w:rPr>
        <w:t xml:space="preserve">Tham mưu xây dựng và thực hiện </w:t>
      </w:r>
      <w:r>
        <w:rPr>
          <w:noProof/>
          <w:sz w:val="28"/>
          <w:szCs w:val="28"/>
          <w:u w:color="000000"/>
        </w:rPr>
        <w:t xml:space="preserve">đầy đủ </w:t>
      </w:r>
      <w:r w:rsidRPr="004D58A3">
        <w:rPr>
          <w:noProof/>
          <w:sz w:val="28"/>
          <w:szCs w:val="28"/>
          <w:u w:color="000000"/>
        </w:rPr>
        <w:t>kế hoạch tổ chức quán triệt, tuyên truyền</w:t>
      </w:r>
      <w:r>
        <w:rPr>
          <w:noProof/>
          <w:sz w:val="28"/>
          <w:szCs w:val="28"/>
          <w:u w:color="000000"/>
        </w:rPr>
        <w:t>, sơ kết, tổng kết việc thực hiện các</w:t>
      </w:r>
      <w:r w:rsidRPr="004D58A3">
        <w:rPr>
          <w:noProof/>
          <w:sz w:val="28"/>
          <w:szCs w:val="28"/>
          <w:u w:color="000000"/>
        </w:rPr>
        <w:t xml:space="preserve"> nghị quyết, chỉ thị, kết luận của Đảng </w:t>
      </w:r>
      <w:r>
        <w:rPr>
          <w:noProof/>
          <w:sz w:val="28"/>
          <w:szCs w:val="28"/>
          <w:u w:color="000000"/>
          <w:lang w:val="vi-VN"/>
        </w:rPr>
        <w:t xml:space="preserve">trên </w:t>
      </w:r>
      <w:r>
        <w:rPr>
          <w:noProof/>
          <w:sz w:val="28"/>
          <w:szCs w:val="28"/>
          <w:u w:color="000000"/>
        </w:rPr>
        <w:t xml:space="preserve">lĩnh vực khoa giáo: </w:t>
      </w:r>
      <w:r w:rsidRPr="00DA09F6">
        <w:rPr>
          <w:sz w:val="28"/>
          <w:szCs w:val="28"/>
        </w:rPr>
        <w:t xml:space="preserve">Tham mưu xây dựng Kế hoạch, </w:t>
      </w:r>
      <w:r w:rsidR="00F52710" w:rsidRPr="004D2AE7">
        <w:rPr>
          <w:color w:val="0D0D0D"/>
          <w:sz w:val="28"/>
          <w:szCs w:val="28"/>
        </w:rPr>
        <w:t xml:space="preserve">Báo cáo sơ kết 05 năm thực hiện Chương trình số 12-CTr/HU, ngày 19/7/2016 của Huyện ủy về thực hiện </w:t>
      </w:r>
      <w:r w:rsidR="00F52710" w:rsidRPr="004D2AE7">
        <w:rPr>
          <w:color w:val="0D0D0D"/>
          <w:sz w:val="28"/>
          <w:szCs w:val="28"/>
        </w:rPr>
        <w:lastRenderedPageBreak/>
        <w:t xml:space="preserve">Kết luận số 24-KL/TU, ngày 27/4/2016 của Tỉnh ủy về tiếp tục thực hiện Nghị quyết số 25-NQ/TU, ngày về nông nghiệp, nông dân và nông thôn; báo cáo tổng kết 05 năm thực hiện Chỉ thị 05-CT/TW của Bộ Chính trị về </w:t>
      </w:r>
      <w:r w:rsidR="00F52710" w:rsidRPr="004D2AE7">
        <w:rPr>
          <w:i/>
          <w:color w:val="0D0D0D"/>
          <w:sz w:val="28"/>
          <w:szCs w:val="28"/>
        </w:rPr>
        <w:t xml:space="preserve">“Đẩy mạnh học tập và làm theo tư tưởng, đạo đức, phong cách Hồ Chí Minh”; </w:t>
      </w:r>
      <w:r w:rsidR="00F52710" w:rsidRPr="004D2AE7">
        <w:rPr>
          <w:color w:val="0D0D0D"/>
          <w:sz w:val="28"/>
          <w:szCs w:val="28"/>
        </w:rPr>
        <w:t xml:space="preserve">báo cáo </w:t>
      </w:r>
      <w:r w:rsidR="00F52710" w:rsidRPr="004D2AE7">
        <w:rPr>
          <w:sz w:val="28"/>
          <w:szCs w:val="28"/>
        </w:rPr>
        <w:t>tổng kết 10 năm thực hiện Chỉ thị số 08-CT/TW, ngày 21/10/2011 của Ban Bí thư khóa XI về tăng cường sự lãnh đạo của Đảng đối với vấn đề an toàn thực phẩm trong tình hình mới</w:t>
      </w:r>
      <w:r w:rsidR="00F52710">
        <w:rPr>
          <w:sz w:val="28"/>
          <w:szCs w:val="28"/>
        </w:rPr>
        <w:t xml:space="preserve">; </w:t>
      </w:r>
      <w:r w:rsidR="00F52710" w:rsidRPr="00720A5E">
        <w:rPr>
          <w:sz w:val="28"/>
          <w:szCs w:val="28"/>
        </w:rPr>
        <w:t>K</w:t>
      </w:r>
      <w:r w:rsidR="00F52710" w:rsidRPr="00720A5E">
        <w:rPr>
          <w:sz w:val="28"/>
          <w:szCs w:val="28"/>
          <w:lang w:val="vi-VN"/>
        </w:rPr>
        <w:t>ế hoạch tổng kết 10 năm thực hiện Chỉ thị số 10-CT/TW của Bộ Chính trị về phổ cập giáo dục mầm non cho trẻ 5 tuổi, củng cố kết quả phổ cập giáo dục tiểu học và trung học cơ sở, tăng cường phân luồng học sinh sau trung học cơ sở và xóa mù chữ cho người lớn</w:t>
      </w:r>
      <w:r w:rsidRPr="000D66F1">
        <w:rPr>
          <w:spacing w:val="-2"/>
          <w:sz w:val="28"/>
        </w:rPr>
        <w:t>.</w:t>
      </w:r>
      <w:r w:rsidR="00F14272">
        <w:rPr>
          <w:spacing w:val="-2"/>
          <w:sz w:val="28"/>
        </w:rPr>
        <w:t xml:space="preserve"> Đề xuất khen thưởng cho 8 tập thể và 9 cá nhân có thành tích xuất sắc trog thực hiện Chỉ thị 10-CT/TW.</w:t>
      </w:r>
    </w:p>
    <w:p w:rsidR="00301AFB" w:rsidRPr="00804122" w:rsidRDefault="00301AFB" w:rsidP="0072320D">
      <w:pPr>
        <w:pStyle w:val="NormalWeb"/>
        <w:shd w:val="clear" w:color="auto" w:fill="FFFFFF"/>
        <w:spacing w:before="120" w:beforeAutospacing="0" w:after="0" w:afterAutospacing="0" w:line="380" w:lineRule="exact"/>
        <w:ind w:firstLine="697"/>
        <w:jc w:val="both"/>
        <w:rPr>
          <w:noProof/>
          <w:sz w:val="28"/>
          <w:szCs w:val="28"/>
          <w:u w:color="000000"/>
        </w:rPr>
      </w:pPr>
      <w:r>
        <w:rPr>
          <w:noProof/>
          <w:sz w:val="28"/>
          <w:szCs w:val="28"/>
          <w:u w:color="000000"/>
        </w:rPr>
        <w:t>C</w:t>
      </w:r>
      <w:r w:rsidRPr="004D58A3">
        <w:rPr>
          <w:noProof/>
          <w:sz w:val="28"/>
          <w:szCs w:val="28"/>
          <w:u w:color="000000"/>
        </w:rPr>
        <w:t>ông tác sơ kết</w:t>
      </w:r>
      <w:r w:rsidRPr="004D58A3">
        <w:rPr>
          <w:noProof/>
          <w:sz w:val="28"/>
          <w:szCs w:val="28"/>
          <w:u w:color="000000"/>
          <w:lang w:val="vi-VN"/>
        </w:rPr>
        <w:t>, tổng kết c</w:t>
      </w:r>
      <w:r>
        <w:rPr>
          <w:noProof/>
          <w:sz w:val="28"/>
          <w:szCs w:val="28"/>
          <w:u w:color="000000"/>
          <w:lang w:val="vi-VN"/>
        </w:rPr>
        <w:t xml:space="preserve">ác nghị quyết, chỉ thị </w:t>
      </w:r>
      <w:r w:rsidRPr="004D58A3">
        <w:rPr>
          <w:noProof/>
          <w:sz w:val="28"/>
          <w:szCs w:val="28"/>
          <w:u w:color="000000"/>
          <w:lang w:val="vi-VN"/>
        </w:rPr>
        <w:t>trên lĩnh vực khoa giáo</w:t>
      </w:r>
      <w:r>
        <w:rPr>
          <w:noProof/>
          <w:sz w:val="28"/>
          <w:szCs w:val="28"/>
          <w:u w:color="000000"/>
        </w:rPr>
        <w:t xml:space="preserve"> - văn hóa, văn nghệ được tổ chức thực hiện đảm bảo tinh thần kế hoạch đề ra và đúng thời gian quy định theo sự chỉ đạo của Ban Tuyên giáo Tỉnh ủy. T</w:t>
      </w:r>
      <w:r w:rsidRPr="004D58A3">
        <w:rPr>
          <w:noProof/>
          <w:sz w:val="28"/>
          <w:szCs w:val="28"/>
          <w:lang w:val="vi-VN"/>
        </w:rPr>
        <w:t>ình hình hoạt động khoa giáo - văn hóa trên địa bàn</w:t>
      </w:r>
      <w:r w:rsidRPr="004D58A3">
        <w:rPr>
          <w:noProof/>
          <w:sz w:val="28"/>
          <w:szCs w:val="28"/>
        </w:rPr>
        <w:t xml:space="preserve"> </w:t>
      </w:r>
      <w:r>
        <w:rPr>
          <w:noProof/>
          <w:sz w:val="28"/>
          <w:szCs w:val="28"/>
        </w:rPr>
        <w:t>theo đó đạt kết quả khả quan nhiều mặt.</w:t>
      </w:r>
    </w:p>
    <w:p w:rsidR="00301AFB" w:rsidRPr="00D57C27" w:rsidRDefault="00301AFB" w:rsidP="0072320D">
      <w:pPr>
        <w:pStyle w:val="NormalWeb"/>
        <w:shd w:val="clear" w:color="auto" w:fill="FFFFFF"/>
        <w:spacing w:before="120" w:beforeAutospacing="0" w:after="0" w:afterAutospacing="0" w:line="380" w:lineRule="exact"/>
        <w:ind w:firstLine="697"/>
        <w:jc w:val="both"/>
        <w:rPr>
          <w:noProof/>
          <w:sz w:val="28"/>
          <w:szCs w:val="28"/>
        </w:rPr>
      </w:pPr>
      <w:r>
        <w:rPr>
          <w:noProof/>
          <w:sz w:val="28"/>
          <w:szCs w:val="28"/>
          <w:u w:color="000000"/>
        </w:rPr>
        <w:t>Ban đã làm tốt công tác p</w:t>
      </w:r>
      <w:r w:rsidRPr="004D58A3">
        <w:rPr>
          <w:noProof/>
          <w:sz w:val="28"/>
          <w:szCs w:val="28"/>
          <w:u w:color="000000"/>
        </w:rPr>
        <w:t>hối hợp với các cơ quan, đơn vị liên quan thực hiện các giải pháp nâng cao chất lượng công tác khoa giáo</w:t>
      </w:r>
      <w:r>
        <w:rPr>
          <w:noProof/>
          <w:sz w:val="28"/>
          <w:szCs w:val="28"/>
          <w:u w:color="000000"/>
        </w:rPr>
        <w:t xml:space="preserve"> </w:t>
      </w:r>
      <w:r>
        <w:rPr>
          <w:noProof/>
          <w:sz w:val="28"/>
          <w:szCs w:val="28"/>
          <w:u w:color="000000"/>
          <w:lang w:val="vi-VN"/>
        </w:rPr>
        <w:t>-</w:t>
      </w:r>
      <w:r>
        <w:rPr>
          <w:noProof/>
          <w:sz w:val="28"/>
          <w:szCs w:val="28"/>
          <w:u w:color="000000"/>
        </w:rPr>
        <w:t xml:space="preserve"> </w:t>
      </w:r>
      <w:r>
        <w:rPr>
          <w:noProof/>
          <w:sz w:val="28"/>
          <w:szCs w:val="28"/>
          <w:u w:color="000000"/>
          <w:lang w:val="vi-VN"/>
        </w:rPr>
        <w:t>văn hóa.</w:t>
      </w:r>
      <w:r w:rsidRPr="004D58A3">
        <w:rPr>
          <w:sz w:val="28"/>
          <w:szCs w:val="28"/>
          <w:lang w:val="vi-VN"/>
        </w:rPr>
        <w:t xml:space="preserve"> </w:t>
      </w:r>
      <w:r>
        <w:rPr>
          <w:sz w:val="28"/>
          <w:szCs w:val="28"/>
        </w:rPr>
        <w:t xml:space="preserve">Tình hình </w:t>
      </w:r>
      <w:r w:rsidRPr="004D58A3">
        <w:rPr>
          <w:sz w:val="28"/>
          <w:szCs w:val="28"/>
          <w:lang w:val="vi-VN"/>
        </w:rPr>
        <w:t>tư tưởng của văn nghệ sĩ, trí thức</w:t>
      </w:r>
      <w:r>
        <w:rPr>
          <w:sz w:val="28"/>
          <w:szCs w:val="28"/>
        </w:rPr>
        <w:t xml:space="preserve"> phấn khởi, hăng say sáng tác. Phòng VHTT huyện tổ chức cuộc thi sáng tác ca khúc, tác phẩm văn học nghệ thuật về cây Sâm Ngọc Linh thu hút đông đảo văn nghệ sĩ, trí thức tham gia, tạo không khí sôi nổi trong giới văn nghệ sĩ trên địa bàn.</w:t>
      </w:r>
    </w:p>
    <w:p w:rsidR="00301AFB" w:rsidRDefault="00301AFB" w:rsidP="0072320D">
      <w:pPr>
        <w:pStyle w:val="NormalWeb"/>
        <w:shd w:val="clear" w:color="auto" w:fill="FFFFFF"/>
        <w:spacing w:before="120" w:beforeAutospacing="0" w:after="0" w:afterAutospacing="0" w:line="380" w:lineRule="exact"/>
        <w:ind w:firstLine="697"/>
        <w:jc w:val="both"/>
        <w:rPr>
          <w:i/>
          <w:sz w:val="28"/>
          <w:szCs w:val="28"/>
        </w:rPr>
      </w:pPr>
      <w:r>
        <w:rPr>
          <w:i/>
          <w:sz w:val="28"/>
          <w:szCs w:val="28"/>
          <w:lang w:val="vi-VN"/>
        </w:rPr>
        <w:t>2.7</w:t>
      </w:r>
      <w:r w:rsidRPr="005B4000">
        <w:rPr>
          <w:i/>
          <w:sz w:val="28"/>
          <w:szCs w:val="28"/>
          <w:lang w:val="vi-VN"/>
        </w:rPr>
        <w:t>.</w:t>
      </w:r>
      <w:r w:rsidRPr="005B4000">
        <w:rPr>
          <w:i/>
          <w:sz w:val="28"/>
          <w:szCs w:val="28"/>
        </w:rPr>
        <w:t xml:space="preserve"> </w:t>
      </w:r>
      <w:r>
        <w:rPr>
          <w:i/>
          <w:sz w:val="28"/>
          <w:szCs w:val="28"/>
        </w:rPr>
        <w:t>M</w:t>
      </w:r>
      <w:r w:rsidRPr="005B4000">
        <w:rPr>
          <w:i/>
          <w:sz w:val="28"/>
          <w:szCs w:val="28"/>
        </w:rPr>
        <w:t xml:space="preserve">ột số điểm mới, cách làm hay trong cách thức và nội dung tổ chức thực hiện công tác tuyên giáo. </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t>- Việc triển khai học tập các chỉ thị, nghị quyết của Đảng được tổ chức bằng hình thức trực tuyến đến các xã, tạo điều kiện để đội ngũ cán bộ xã, giáo viên có điều kiện học tập nhằm tăng số lượng người học, đảm bảo tính nghiêm túc, kịp thời, quản lý chặt chẽ việc tổ chức học tập ở cơ sở.</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t>- Ký kết quy chế phối hợp với các ngành trong khối khoa giáo, tuyên truyền nhằm kịp thời tổ chức triển khai quán triệt, tuyên truyền, sơ kết, tổng kết việc thực hiện các chỉ thị, nghị quyết đảm bảo kế hoạch đề ra, sát thực tiễn.</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t>- Chú trọng tuyên truyền, nhân rộng gương người tốt việc tốt, đa dạng hóa các kênh thông tin nhằm tạo hiệu ứng xã hội tốt và sức lan tỏa trong việc học tập và làm theo Bác trên địa bàn huyện.</w:t>
      </w:r>
    </w:p>
    <w:p w:rsidR="00301AFB" w:rsidRDefault="00301AFB"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t>- Bám sát cơ sở, liên hệ thường xuyên với đội ngũ báo cáo viên, tuyên truyền viên, công tác viên dư luận xã hội nhằm kịp thời nắm bắt những vấn đề mới phát sinh từ cơ sở để tham mưu Ban Thường vụ Huyện ủy hướng giải quyết, không để xảy ra điểm nóng trên địa bàn.</w:t>
      </w:r>
    </w:p>
    <w:p w:rsidR="00E8321F" w:rsidRDefault="00E8321F" w:rsidP="0072320D">
      <w:pPr>
        <w:pStyle w:val="NormalWeb"/>
        <w:shd w:val="clear" w:color="auto" w:fill="FFFFFF"/>
        <w:spacing w:before="120" w:beforeAutospacing="0" w:after="0" w:afterAutospacing="0" w:line="380" w:lineRule="exact"/>
        <w:ind w:firstLine="697"/>
        <w:jc w:val="both"/>
        <w:rPr>
          <w:sz w:val="28"/>
          <w:szCs w:val="28"/>
        </w:rPr>
      </w:pPr>
      <w:r>
        <w:rPr>
          <w:sz w:val="28"/>
          <w:szCs w:val="28"/>
        </w:rPr>
        <w:lastRenderedPageBreak/>
        <w:t xml:space="preserve">- Tổ chức tốt Hội thi Báo cáo viên, Tuyên truyền </w:t>
      </w:r>
      <w:r w:rsidRPr="00C61308">
        <w:rPr>
          <w:sz w:val="28"/>
          <w:szCs w:val="28"/>
        </w:rPr>
        <w:t>giỏi năm 2021 tuyên tuyền Nghị quyết Đại hội XIII của Đảng và Nghị quyết đại hội đảng bộ các cấp nhiệm kỳ 2020 – 2025</w:t>
      </w:r>
      <w:r>
        <w:rPr>
          <w:sz w:val="28"/>
          <w:szCs w:val="28"/>
        </w:rPr>
        <w:t xml:space="preserve">, được đông đảo cán bộ, đảng viên tham dự, đây là dịp để trao đổi kinh nghiệm giữa các thí sinh trong tuyên truyền nghị quyết đại hội đảng các cấp, đồng thời sớm đưa nghị quyết đi vào cuộc sống. </w:t>
      </w:r>
    </w:p>
    <w:p w:rsidR="00301AFB" w:rsidRDefault="00301AFB" w:rsidP="0072320D">
      <w:pPr>
        <w:pStyle w:val="NormalWeb"/>
        <w:shd w:val="clear" w:color="auto" w:fill="FFFFFF"/>
        <w:spacing w:before="120" w:beforeAutospacing="0" w:after="0" w:afterAutospacing="0" w:line="380" w:lineRule="exact"/>
        <w:ind w:firstLine="697"/>
        <w:jc w:val="both"/>
        <w:rPr>
          <w:b/>
          <w:sz w:val="28"/>
          <w:szCs w:val="28"/>
        </w:rPr>
      </w:pPr>
      <w:r>
        <w:rPr>
          <w:b/>
          <w:sz w:val="28"/>
          <w:szCs w:val="28"/>
        </w:rPr>
        <w:t xml:space="preserve">III. Hạn chế </w:t>
      </w:r>
      <w:r w:rsidRPr="00DD3E30">
        <w:rPr>
          <w:b/>
          <w:sz w:val="28"/>
          <w:szCs w:val="28"/>
        </w:rPr>
        <w:t>và nguyên nhân</w:t>
      </w:r>
    </w:p>
    <w:p w:rsidR="00301AFB" w:rsidRPr="00181F3A" w:rsidRDefault="00301AFB" w:rsidP="0072320D">
      <w:pPr>
        <w:pStyle w:val="BodyText"/>
        <w:spacing w:before="120" w:after="0" w:line="380" w:lineRule="exact"/>
        <w:ind w:firstLine="697"/>
        <w:jc w:val="both"/>
        <w:rPr>
          <w:bCs/>
          <w:color w:val="000000"/>
          <w:sz w:val="28"/>
          <w:szCs w:val="28"/>
          <w:lang w:val="nl-NL"/>
        </w:rPr>
      </w:pPr>
      <w:r w:rsidRPr="00181F3A">
        <w:rPr>
          <w:bCs/>
          <w:color w:val="000000"/>
          <w:sz w:val="28"/>
          <w:szCs w:val="28"/>
          <w:lang w:val="nl-NL"/>
        </w:rPr>
        <w:t>Việc nắm bắt, dự báo tình hình ở một số lĩnh vực có lúc chưa kịp thời, hiệu quả chưa cao; công tác tổ chức điều tra dư luận xã hội trong các tầng lớp Nhân dân gặp nhiều khó khăn, nguyên nhân do mặt bằng</w:t>
      </w:r>
      <w:r>
        <w:rPr>
          <w:bCs/>
          <w:color w:val="000000"/>
          <w:sz w:val="28"/>
          <w:szCs w:val="28"/>
          <w:lang w:val="nl-NL"/>
        </w:rPr>
        <w:t xml:space="preserve"> dân trí thấp, dân cư sinh sống </w:t>
      </w:r>
      <w:r w:rsidRPr="00181F3A">
        <w:rPr>
          <w:bCs/>
          <w:color w:val="000000"/>
          <w:sz w:val="28"/>
          <w:szCs w:val="28"/>
          <w:lang w:val="nl-NL"/>
        </w:rPr>
        <w:t>không tập trung.</w:t>
      </w:r>
    </w:p>
    <w:p w:rsidR="00301AFB" w:rsidRPr="00181F3A" w:rsidRDefault="00301AFB" w:rsidP="0072320D">
      <w:pPr>
        <w:pStyle w:val="BodyText2"/>
        <w:spacing w:before="120" w:line="380" w:lineRule="exact"/>
        <w:ind w:firstLine="697"/>
        <w:rPr>
          <w:color w:val="000000"/>
          <w:szCs w:val="28"/>
          <w:lang w:val="nl-NL"/>
        </w:rPr>
      </w:pPr>
      <w:r w:rsidRPr="00181F3A">
        <w:rPr>
          <w:color w:val="000000"/>
          <w:szCs w:val="28"/>
          <w:lang w:val="nl-NL"/>
        </w:rPr>
        <w:t>Hoạt động của một bộ phận báo cáo viên, tuyên truyền viên ở cơ sở còn hạn chế, chưa đi sâu phân tích, đánh giá, lý giải những vấn đề thực tiễn đặt ra đến với các tầng lớp Nhân dân. Hoạt động của đội ngũ giảng viên còn những bất cập, hầu hết là kiêm chức lại chưa qua đào tạo chuyên môn nghiệp vụ, nên ảnh hưởng đến việc truyền đạt kiến thức đến người học.</w:t>
      </w:r>
    </w:p>
    <w:p w:rsidR="00301AFB" w:rsidRPr="00181F3A" w:rsidRDefault="00301AFB" w:rsidP="0072320D">
      <w:pPr>
        <w:spacing w:before="120" w:line="380" w:lineRule="exact"/>
        <w:ind w:firstLine="697"/>
        <w:jc w:val="both"/>
        <w:rPr>
          <w:color w:val="000000"/>
          <w:sz w:val="28"/>
          <w:szCs w:val="28"/>
          <w:lang w:val="nl-NL"/>
        </w:rPr>
      </w:pPr>
      <w:r w:rsidRPr="00181F3A">
        <w:rPr>
          <w:bCs/>
          <w:color w:val="000000"/>
          <w:sz w:val="28"/>
          <w:szCs w:val="28"/>
          <w:lang w:val="nl-NL"/>
        </w:rPr>
        <w:t xml:space="preserve">Việc tuyên truyền, triển khai thực hiện các nghị quyết ở cơ sở chưa đồng bộ, có nơi còn chậm so với kế hoạch. Việc cụ thể hóa chương trình hành động, tổ chức thực hiện nghị quyết nhiều nơi làm chưa tốt, chưa sát với tình hình thực tiễn của địa phương. </w:t>
      </w:r>
      <w:r w:rsidRPr="00181F3A">
        <w:rPr>
          <w:color w:val="000000"/>
          <w:sz w:val="28"/>
          <w:szCs w:val="28"/>
          <w:lang w:val="nl-NL"/>
        </w:rPr>
        <w:t>Công tác kiểm tra, giám sát việc triển khai thực hiện chỉ thị, nghị quyết ở cơ sở chưa được thường xuyên, kịp thời.</w:t>
      </w:r>
    </w:p>
    <w:p w:rsidR="00301AFB" w:rsidRPr="00181F3A" w:rsidRDefault="00301AFB" w:rsidP="0072320D">
      <w:pPr>
        <w:pStyle w:val="BodyText2"/>
        <w:spacing w:before="120" w:line="380" w:lineRule="exact"/>
        <w:ind w:firstLine="697"/>
        <w:rPr>
          <w:color w:val="000000"/>
          <w:szCs w:val="28"/>
          <w:lang w:val="nl-NL"/>
        </w:rPr>
      </w:pPr>
      <w:r w:rsidRPr="00181F3A">
        <w:rPr>
          <w:color w:val="000000"/>
          <w:szCs w:val="28"/>
          <w:lang w:val="nl-NL"/>
        </w:rPr>
        <w:t>Công tác nghiên cứu, biên soạn sự kiện Lịch sử Đảng bộ xã gặp rất nhiều khó khăn về cán bộ chuyên môn, nhất là nhân chứng lịch sử và hệ thống lưu trữ ở cơ sở. Đội ngũ cộng tác viên là giáo viên các đơn vị trường học được trưng dụng phối hợp thực hiện, thường xuyên chuyển đơn vị công tác gây khó khăn cho quá trình nghiên cứu, sưu tầm và biên soạn Lịch sử Đảng bộ địa phương.</w:t>
      </w:r>
    </w:p>
    <w:p w:rsidR="00301AFB" w:rsidRPr="00181F3A" w:rsidRDefault="00301AFB" w:rsidP="0072320D">
      <w:pPr>
        <w:pStyle w:val="BodyText2"/>
        <w:spacing w:before="120" w:line="380" w:lineRule="exact"/>
        <w:ind w:firstLine="697"/>
        <w:rPr>
          <w:color w:val="000000"/>
          <w:szCs w:val="28"/>
          <w:lang w:val="nl-NL"/>
        </w:rPr>
      </w:pPr>
      <w:r w:rsidRPr="00181F3A">
        <w:rPr>
          <w:color w:val="000000"/>
          <w:szCs w:val="28"/>
          <w:lang w:val="nl-NL"/>
        </w:rPr>
        <w:t>Đội ngũ cán bộ Ban Tuyên giáo Đảng ủy xã là bán chuyên trách, bên cạnh đó</w:t>
      </w:r>
      <w:r>
        <w:rPr>
          <w:color w:val="000000"/>
          <w:szCs w:val="28"/>
          <w:lang w:val="nl-NL"/>
        </w:rPr>
        <w:t>,</w:t>
      </w:r>
      <w:r w:rsidRPr="00181F3A">
        <w:rPr>
          <w:color w:val="000000"/>
          <w:szCs w:val="28"/>
          <w:lang w:val="nl-NL"/>
        </w:rPr>
        <w:t xml:space="preserve"> do sắp xếp biên chế nên phải kiêm nhiệm thêm công việc và </w:t>
      </w:r>
      <w:r>
        <w:rPr>
          <w:color w:val="000000"/>
          <w:szCs w:val="28"/>
          <w:lang w:val="nl-NL"/>
        </w:rPr>
        <w:t xml:space="preserve">việc </w:t>
      </w:r>
      <w:r w:rsidRPr="00181F3A">
        <w:rPr>
          <w:color w:val="000000"/>
          <w:szCs w:val="28"/>
          <w:lang w:val="nl-NL"/>
        </w:rPr>
        <w:t xml:space="preserve">thay đổi </w:t>
      </w:r>
      <w:r>
        <w:rPr>
          <w:color w:val="000000"/>
          <w:szCs w:val="28"/>
          <w:lang w:val="nl-NL"/>
        </w:rPr>
        <w:t>người</w:t>
      </w:r>
      <w:r w:rsidRPr="00181F3A">
        <w:rPr>
          <w:color w:val="000000"/>
          <w:szCs w:val="28"/>
          <w:lang w:val="nl-NL"/>
        </w:rPr>
        <w:t xml:space="preserve"> mới hạn chế về trình độ, năng lực chuyên môn, tinh thần trách nhiệm, hiệu quả công việc chưa đáp ứng với yêu cầu nhiệm vụ. </w:t>
      </w:r>
    </w:p>
    <w:p w:rsidR="00301AFB" w:rsidRPr="00181F3A" w:rsidRDefault="00301AFB" w:rsidP="0072320D">
      <w:pPr>
        <w:pStyle w:val="NormalWeb"/>
        <w:shd w:val="clear" w:color="auto" w:fill="FFFFFF"/>
        <w:spacing w:before="120" w:beforeAutospacing="0" w:after="0" w:afterAutospacing="0" w:line="380" w:lineRule="exact"/>
        <w:ind w:firstLine="697"/>
        <w:jc w:val="both"/>
        <w:rPr>
          <w:color w:val="000000"/>
          <w:sz w:val="28"/>
          <w:szCs w:val="28"/>
        </w:rPr>
      </w:pPr>
      <w:r w:rsidRPr="00181F3A">
        <w:rPr>
          <w:color w:val="000000"/>
          <w:sz w:val="28"/>
          <w:szCs w:val="28"/>
          <w:lang w:val="fr-FR"/>
        </w:rPr>
        <w:t>Công tác tuyên truyền trực quan của các cơ quan chức năng thuộc khối tuyên truyền tuy có chú trọng nhưng chưa phát huy tính sáng tạo trong tham mưu thực hiện nhiệm vụ chuyên môn, thiếu kiểm tra, giám sát nên chưa nâng cao hiệu quả công tác tuyên truyền.</w:t>
      </w:r>
      <w:r w:rsidRPr="00181F3A">
        <w:rPr>
          <w:b/>
          <w:color w:val="000000"/>
          <w:sz w:val="28"/>
          <w:szCs w:val="28"/>
          <w:lang w:val="fr-FR"/>
        </w:rPr>
        <w:tab/>
      </w:r>
    </w:p>
    <w:p w:rsidR="00F52710" w:rsidRDefault="00301AFB" w:rsidP="0072320D">
      <w:pPr>
        <w:pStyle w:val="NormalWeb"/>
        <w:shd w:val="clear" w:color="auto" w:fill="FFFFFF"/>
        <w:spacing w:before="120" w:beforeAutospacing="0" w:after="0" w:afterAutospacing="0" w:line="380" w:lineRule="exact"/>
        <w:ind w:firstLine="697"/>
        <w:jc w:val="both"/>
        <w:rPr>
          <w:b/>
          <w:sz w:val="28"/>
          <w:szCs w:val="28"/>
        </w:rPr>
      </w:pPr>
      <w:r w:rsidRPr="00DD3E30">
        <w:rPr>
          <w:rStyle w:val="Strong"/>
          <w:color w:val="111111"/>
          <w:sz w:val="28"/>
          <w:szCs w:val="28"/>
          <w:bdr w:val="none" w:sz="0" w:space="0" w:color="auto" w:frame="1"/>
        </w:rPr>
        <w:t>IV</w:t>
      </w:r>
      <w:r w:rsidRPr="00DD3E30">
        <w:rPr>
          <w:rStyle w:val="Strong"/>
          <w:b w:val="0"/>
          <w:color w:val="111111"/>
          <w:sz w:val="28"/>
          <w:szCs w:val="28"/>
          <w:bdr w:val="none" w:sz="0" w:space="0" w:color="auto" w:frame="1"/>
        </w:rPr>
        <w:t xml:space="preserve">. </w:t>
      </w:r>
      <w:r w:rsidRPr="00C66358">
        <w:rPr>
          <w:rStyle w:val="Strong"/>
          <w:color w:val="111111"/>
          <w:sz w:val="28"/>
          <w:szCs w:val="28"/>
          <w:bdr w:val="none" w:sz="0" w:space="0" w:color="auto" w:frame="1"/>
          <w:lang w:val="vi-VN"/>
        </w:rPr>
        <w:t>N</w:t>
      </w:r>
      <w:r>
        <w:rPr>
          <w:b/>
          <w:sz w:val="28"/>
          <w:szCs w:val="28"/>
        </w:rPr>
        <w:t xml:space="preserve">hiệm vụ trọng tâm công tác </w:t>
      </w:r>
      <w:r>
        <w:rPr>
          <w:b/>
          <w:sz w:val="28"/>
          <w:szCs w:val="28"/>
          <w:lang w:val="vi-VN"/>
        </w:rPr>
        <w:t>6 tháng cuối năm</w:t>
      </w:r>
      <w:r>
        <w:rPr>
          <w:b/>
          <w:sz w:val="28"/>
          <w:szCs w:val="28"/>
        </w:rPr>
        <w:t xml:space="preserve"> 202</w:t>
      </w:r>
      <w:r w:rsidR="00F52710">
        <w:rPr>
          <w:b/>
          <w:sz w:val="28"/>
          <w:szCs w:val="28"/>
        </w:rPr>
        <w:t>1</w:t>
      </w:r>
    </w:p>
    <w:p w:rsidR="00F52710" w:rsidRDefault="00F52710" w:rsidP="0072320D">
      <w:pPr>
        <w:pStyle w:val="NormalWeb"/>
        <w:shd w:val="clear" w:color="auto" w:fill="FFFFFF"/>
        <w:spacing w:before="120" w:beforeAutospacing="0" w:after="0" w:afterAutospacing="0" w:line="380" w:lineRule="exact"/>
        <w:ind w:firstLine="697"/>
        <w:jc w:val="both"/>
        <w:rPr>
          <w:sz w:val="28"/>
          <w:szCs w:val="28"/>
          <w:lang w:val="fr-FR"/>
        </w:rPr>
      </w:pPr>
      <w:r>
        <w:rPr>
          <w:color w:val="000000"/>
          <w:sz w:val="28"/>
          <w:szCs w:val="28"/>
          <w:lang w:val="fr-FR"/>
        </w:rPr>
        <w:t>1.</w:t>
      </w:r>
      <w:r w:rsidRPr="00F52710">
        <w:rPr>
          <w:color w:val="000000"/>
          <w:sz w:val="28"/>
          <w:szCs w:val="28"/>
          <w:lang w:val="fr-FR"/>
        </w:rPr>
        <w:t xml:space="preserve"> Tổ chức điều tra theo dõi, nắm bắt tình hình tư tưởng trong cán bộ, đảng viên và các tầng lớp Nhân dân, kịp thời phát hiện những diễn biến lệch lạc về tư </w:t>
      </w:r>
      <w:r w:rsidRPr="00F52710">
        <w:rPr>
          <w:color w:val="000000"/>
          <w:sz w:val="28"/>
          <w:szCs w:val="28"/>
          <w:lang w:val="fr-FR"/>
        </w:rPr>
        <w:lastRenderedPageBreak/>
        <w:t>tưởng, tâm trạng băn khoăn, nhất là những vấn đề nhạy cảm, tham mưu Ban Thường vụ Huyện uỷ giải pháp, biện pháp chỉ đạo thực hiện có hiệu quả trong việc định hướng, nhằm ổn định tình hình tư tưởng chính trị trong cán bộ, đảng viên và Nhân dân.</w:t>
      </w:r>
      <w:r w:rsidRPr="00F52710">
        <w:rPr>
          <w:sz w:val="28"/>
          <w:szCs w:val="28"/>
          <w:lang w:val="fr-FR"/>
        </w:rPr>
        <w:t xml:space="preserve"> </w:t>
      </w:r>
    </w:p>
    <w:p w:rsidR="00276836" w:rsidRDefault="00F52710" w:rsidP="0072320D">
      <w:pPr>
        <w:pStyle w:val="NormalWeb"/>
        <w:shd w:val="clear" w:color="auto" w:fill="FFFFFF"/>
        <w:spacing w:before="120" w:beforeAutospacing="0" w:after="0" w:afterAutospacing="0" w:line="380" w:lineRule="exact"/>
        <w:ind w:firstLine="697"/>
        <w:jc w:val="both"/>
        <w:rPr>
          <w:color w:val="000000"/>
          <w:spacing w:val="-2"/>
          <w:sz w:val="28"/>
          <w:szCs w:val="28"/>
          <w:lang w:val="fr-FR"/>
        </w:rPr>
      </w:pPr>
      <w:r>
        <w:rPr>
          <w:color w:val="000000"/>
          <w:sz w:val="28"/>
          <w:szCs w:val="28"/>
          <w:lang w:val="fr-FR"/>
        </w:rPr>
        <w:t xml:space="preserve">2. </w:t>
      </w:r>
      <w:r w:rsidRPr="00F52710">
        <w:rPr>
          <w:color w:val="000000"/>
          <w:sz w:val="28"/>
          <w:szCs w:val="28"/>
          <w:lang w:val="fr-FR"/>
        </w:rPr>
        <w:t>Chỉ đạo, định hướng các ngành trong khối tập trung tuyên truyền</w:t>
      </w:r>
      <w:r w:rsidR="00276836">
        <w:rPr>
          <w:color w:val="000000"/>
          <w:sz w:val="28"/>
          <w:szCs w:val="28"/>
          <w:lang w:val="fr-FR"/>
        </w:rPr>
        <w:t>,</w:t>
      </w:r>
      <w:r w:rsidR="00276836" w:rsidRPr="00F52710">
        <w:rPr>
          <w:color w:val="000000"/>
          <w:spacing w:val="-2"/>
          <w:sz w:val="28"/>
          <w:szCs w:val="28"/>
          <w:lang w:val="fr-FR"/>
        </w:rPr>
        <w:t xml:space="preserve"> đảm bảo về nội dung, hình thức phong phú, sinh động nhằm phục vụ tốt các ngày lễ lớn, các sự kiện chính trị của đất nước và địa phương, gắn biểu dương</w:t>
      </w:r>
      <w:r w:rsidR="00276836" w:rsidRPr="00F52710">
        <w:rPr>
          <w:color w:val="000000"/>
          <w:sz w:val="28"/>
          <w:szCs w:val="28"/>
          <w:lang w:val="fr-FR"/>
        </w:rPr>
        <w:t xml:space="preserve"> những tấm gương tiêu biểu điển hình trong việc học tập và làm theo tư tưởng, đạo đức, phong cách Hồ Chí Minh; đưa tin hoạt động của các ngành, các cấp, các địa phương trên các lĩnh vực kinh tế - xã hội, quốc phòng - an ninh, và nhân rộng điển hình tiên tiến</w:t>
      </w:r>
      <w:r w:rsidR="00276836" w:rsidRPr="00F52710">
        <w:rPr>
          <w:color w:val="000000"/>
          <w:spacing w:val="-2"/>
          <w:sz w:val="28"/>
          <w:szCs w:val="28"/>
          <w:lang w:val="fr-FR"/>
        </w:rPr>
        <w:t>; kiểm tra, kiểm soát các dịch vụ kinh doanh văn hóa trên địa bàn huyện</w:t>
      </w:r>
    </w:p>
    <w:p w:rsidR="00276836" w:rsidRPr="00276836" w:rsidRDefault="00276836" w:rsidP="004123C7">
      <w:pPr>
        <w:spacing w:before="120" w:line="380" w:lineRule="exact"/>
        <w:ind w:firstLine="720"/>
        <w:jc w:val="both"/>
        <w:rPr>
          <w:color w:val="000000"/>
          <w:sz w:val="28"/>
          <w:szCs w:val="28"/>
          <w:lang w:val="nl-NL"/>
        </w:rPr>
      </w:pPr>
      <w:r>
        <w:rPr>
          <w:color w:val="0D0D0D"/>
          <w:sz w:val="28"/>
          <w:szCs w:val="28"/>
        </w:rPr>
        <w:t>3</w:t>
      </w:r>
      <w:r w:rsidR="00F52710">
        <w:rPr>
          <w:color w:val="0D0D0D"/>
          <w:sz w:val="28"/>
          <w:szCs w:val="28"/>
        </w:rPr>
        <w:t>.</w:t>
      </w:r>
      <w:r w:rsidR="00F52710" w:rsidRPr="00F52710">
        <w:rPr>
          <w:color w:val="0D0D0D"/>
          <w:sz w:val="28"/>
          <w:szCs w:val="28"/>
        </w:rPr>
        <w:t xml:space="preserve"> </w:t>
      </w:r>
      <w:r w:rsidRPr="00C42CD4">
        <w:rPr>
          <w:color w:val="000000"/>
          <w:sz w:val="28"/>
          <w:szCs w:val="28"/>
          <w:lang w:val="nl-NL"/>
        </w:rPr>
        <w:t xml:space="preserve">Triển khai học tập các chỉ thị, nghị quyết của Đảng, chính sách, pháp luật của Nhà nước, chủ nghĩa Mác - Lênin, tư tưởng Hồ Chí Minh, chú trọng giáo dục chính trị tư tưởng, truyền thống cách mạng, tinh thần yêu nước, bảo vệ độc lập, chủ quyền của Tổ quốc cho cán bộ, đảng viên và Nhân dân theo tư tưởng, đạo đức, phong cách Hồ Chí Minh. </w:t>
      </w:r>
      <w:r>
        <w:rPr>
          <w:color w:val="000000"/>
          <w:sz w:val="28"/>
          <w:szCs w:val="28"/>
          <w:lang w:val="nl-NL"/>
        </w:rPr>
        <w:t xml:space="preserve">Tổ chức </w:t>
      </w:r>
      <w:r w:rsidR="004123C7">
        <w:rPr>
          <w:color w:val="000000"/>
          <w:sz w:val="28"/>
          <w:szCs w:val="28"/>
          <w:lang w:val="nl-NL"/>
        </w:rPr>
        <w:t xml:space="preserve">cho cán bộ, đảng viên </w:t>
      </w:r>
      <w:r w:rsidR="004123C7" w:rsidRPr="004123C7">
        <w:rPr>
          <w:sz w:val="28"/>
          <w:szCs w:val="28"/>
          <w:lang w:val="vi-VN"/>
        </w:rPr>
        <w:t xml:space="preserve">học tập chuyên đề toàn khóa nhiệm kỳ Đại hội XIII của Đảng </w:t>
      </w:r>
      <w:r w:rsidR="004123C7" w:rsidRPr="004123C7">
        <w:rPr>
          <w:sz w:val="28"/>
          <w:szCs w:val="28"/>
        </w:rPr>
        <w:t>và</w:t>
      </w:r>
      <w:r w:rsidR="004123C7" w:rsidRPr="004123C7">
        <w:rPr>
          <w:sz w:val="28"/>
          <w:szCs w:val="28"/>
          <w:lang w:val="vi-VN"/>
        </w:rPr>
        <w:t xml:space="preserve"> </w:t>
      </w:r>
      <w:r w:rsidR="004123C7" w:rsidRPr="004123C7">
        <w:rPr>
          <w:sz w:val="28"/>
          <w:szCs w:val="28"/>
        </w:rPr>
        <w:t>C</w:t>
      </w:r>
      <w:r w:rsidR="004123C7" w:rsidRPr="004123C7">
        <w:rPr>
          <w:sz w:val="28"/>
          <w:szCs w:val="28"/>
          <w:lang w:val="vi-VN"/>
        </w:rPr>
        <w:t>huyên đề năm</w:t>
      </w:r>
      <w:r w:rsidR="004123C7" w:rsidRPr="004123C7">
        <w:rPr>
          <w:sz w:val="28"/>
          <w:szCs w:val="28"/>
        </w:rPr>
        <w:t xml:space="preserve"> 2021</w:t>
      </w:r>
      <w:r w:rsidR="004123C7" w:rsidRPr="004123C7">
        <w:rPr>
          <w:i/>
          <w:sz w:val="28"/>
          <w:szCs w:val="28"/>
        </w:rPr>
        <w:t>“Học tập và làm theo tư tưởng, đạo đức, phong cách Hồ Chí Minh về ý chí tự lực, tự cường và khát vọng phát triển đất nước phồn vinh, hạnh phúc”</w:t>
      </w:r>
      <w:r w:rsidR="004123C7" w:rsidRPr="004123C7">
        <w:rPr>
          <w:sz w:val="28"/>
          <w:szCs w:val="28"/>
        </w:rPr>
        <w:t>.</w:t>
      </w:r>
      <w:r w:rsidR="004123C7">
        <w:rPr>
          <w:sz w:val="28"/>
          <w:szCs w:val="28"/>
        </w:rPr>
        <w:t xml:space="preserve"> Đồng thời xây dựng kế hoạch </w:t>
      </w:r>
      <w:bookmarkStart w:id="0" w:name="_GoBack"/>
      <w:bookmarkEnd w:id="0"/>
      <w:r>
        <w:rPr>
          <w:color w:val="000000"/>
          <w:sz w:val="28"/>
          <w:szCs w:val="28"/>
          <w:lang w:val="nl-NL"/>
        </w:rPr>
        <w:t>kiểm tra</w:t>
      </w:r>
      <w:r w:rsidRPr="00C42CD4">
        <w:rPr>
          <w:color w:val="000000"/>
          <w:sz w:val="28"/>
          <w:szCs w:val="28"/>
          <w:lang w:val="nl-NL"/>
        </w:rPr>
        <w:t xml:space="preserve"> thực hiện Chỉ thị 05-CT/TW, ngày 15/5/2016 của Bộ Chính trị (Khóa XII) về</w:t>
      </w:r>
      <w:r w:rsidRPr="00C42CD4">
        <w:rPr>
          <w:i/>
          <w:color w:val="000000"/>
          <w:sz w:val="28"/>
          <w:szCs w:val="28"/>
          <w:lang w:val="nl-NL"/>
        </w:rPr>
        <w:t xml:space="preserve">“Đẩy mạnh học tập và làm theo tư tưởng, đạo đức, phong cách Hồ Chí Minh” </w:t>
      </w:r>
      <w:r w:rsidRPr="00C42CD4">
        <w:rPr>
          <w:color w:val="000000"/>
          <w:sz w:val="28"/>
          <w:szCs w:val="28"/>
          <w:lang w:val="nl-NL"/>
        </w:rPr>
        <w:t>gắn với Nghị quyết Hội nghị Trung ương 4 Khóa XII</w:t>
      </w:r>
      <w:r>
        <w:rPr>
          <w:color w:val="000000"/>
          <w:sz w:val="28"/>
          <w:szCs w:val="28"/>
          <w:lang w:val="nl-NL"/>
        </w:rPr>
        <w:t xml:space="preserve"> của Đảng.</w:t>
      </w:r>
    </w:p>
    <w:p w:rsidR="00F52710" w:rsidRPr="00276836" w:rsidRDefault="00276836" w:rsidP="0072320D">
      <w:pPr>
        <w:pStyle w:val="NormalWeb"/>
        <w:shd w:val="clear" w:color="auto" w:fill="FFFFFF"/>
        <w:spacing w:before="120" w:beforeAutospacing="0" w:after="0" w:afterAutospacing="0" w:line="380" w:lineRule="exact"/>
        <w:ind w:firstLine="697"/>
        <w:jc w:val="both"/>
        <w:rPr>
          <w:color w:val="0D0D0D"/>
          <w:sz w:val="28"/>
          <w:szCs w:val="28"/>
        </w:rPr>
      </w:pPr>
      <w:r>
        <w:rPr>
          <w:color w:val="000000"/>
          <w:sz w:val="28"/>
          <w:szCs w:val="28"/>
          <w:lang w:val="nl-NL"/>
        </w:rPr>
        <w:t xml:space="preserve">4. </w:t>
      </w:r>
      <w:r w:rsidRPr="00C42CD4">
        <w:rPr>
          <w:color w:val="000000"/>
          <w:sz w:val="28"/>
          <w:szCs w:val="28"/>
          <w:lang w:val="nl-NL"/>
        </w:rPr>
        <w:t>Tham mưu sơ kết, tổng kết các Chỉ thị, Nghị quyết trên lĩnh vực Khoa giáo, đề xuất những giải pháp trọng tâm thực hiện có hiệu quả.</w:t>
      </w:r>
    </w:p>
    <w:p w:rsidR="00276836" w:rsidRPr="00C42CD4" w:rsidRDefault="00276836" w:rsidP="0072320D">
      <w:pPr>
        <w:spacing w:before="120" w:line="380" w:lineRule="exact"/>
        <w:ind w:firstLine="670"/>
        <w:jc w:val="both"/>
        <w:rPr>
          <w:color w:val="000000"/>
          <w:sz w:val="28"/>
          <w:szCs w:val="28"/>
          <w:lang w:val="nl-NL"/>
        </w:rPr>
      </w:pPr>
      <w:r>
        <w:rPr>
          <w:color w:val="000000"/>
          <w:sz w:val="28"/>
          <w:szCs w:val="28"/>
          <w:lang w:val="nl-NL"/>
        </w:rPr>
        <w:t>5.</w:t>
      </w:r>
      <w:r w:rsidRPr="00C42CD4">
        <w:rPr>
          <w:color w:val="000000"/>
          <w:sz w:val="28"/>
          <w:szCs w:val="28"/>
          <w:lang w:val="nl-NL"/>
        </w:rPr>
        <w:t xml:space="preserve"> Chỉ đạo thực hiện hoàn thành kế hoạch công tác giáo dục lý luận chính</w:t>
      </w:r>
      <w:r>
        <w:rPr>
          <w:color w:val="000000"/>
          <w:sz w:val="28"/>
          <w:szCs w:val="28"/>
          <w:lang w:val="nl-NL"/>
        </w:rPr>
        <w:t xml:space="preserve"> trị trong 6 tháng cuối năm 2021</w:t>
      </w:r>
      <w:r w:rsidRPr="00C42CD4">
        <w:rPr>
          <w:color w:val="000000"/>
          <w:sz w:val="28"/>
          <w:szCs w:val="28"/>
          <w:lang w:val="nl-NL"/>
        </w:rPr>
        <w:t>; chuẩn bị tốt các điều kiện để tiếp tục mở các lớp đào tạo, bồi dưỡng theo kế hoạch.</w:t>
      </w:r>
    </w:p>
    <w:p w:rsidR="00276836" w:rsidRDefault="00276836" w:rsidP="0072320D">
      <w:pPr>
        <w:widowControl w:val="0"/>
        <w:spacing w:before="120" w:after="60" w:line="380" w:lineRule="exact"/>
        <w:ind w:firstLine="709"/>
        <w:jc w:val="both"/>
        <w:rPr>
          <w:color w:val="000000"/>
          <w:sz w:val="28"/>
          <w:szCs w:val="28"/>
          <w:lang w:val="fr-FR"/>
        </w:rPr>
      </w:pPr>
      <w:r>
        <w:rPr>
          <w:color w:val="000000"/>
          <w:sz w:val="28"/>
          <w:szCs w:val="28"/>
          <w:lang w:val="fr-FR"/>
        </w:rPr>
        <w:t>6</w:t>
      </w:r>
      <w:r w:rsidR="00F52710">
        <w:rPr>
          <w:color w:val="000000"/>
          <w:sz w:val="28"/>
          <w:szCs w:val="28"/>
          <w:lang w:val="fr-FR"/>
        </w:rPr>
        <w:t xml:space="preserve">. </w:t>
      </w:r>
      <w:r w:rsidR="00F52710" w:rsidRPr="00F52710">
        <w:rPr>
          <w:color w:val="000000"/>
          <w:sz w:val="28"/>
          <w:szCs w:val="28"/>
          <w:lang w:val="fr-FR"/>
        </w:rPr>
        <w:t>Tham mưu Huyện ủy chỉ đạo đảng bộ các xã, các ngành, Mặt trận, hội, đoàn thể đẩy mạnh việc sưu tầm, nghiên cứu, biên soạn lịch sử đảng bộ xã, lịch sử đấu tranh cách mạng ngành, Mặt trận, hội, đoàn thể. Trước mắt, tập trung đẩy mạnh nghiên cứu, biên soạn và hoàn thành xuất bản Lịch sử Đảng bộ xã Trà Vân</w:t>
      </w:r>
      <w:r>
        <w:rPr>
          <w:color w:val="000000"/>
          <w:sz w:val="28"/>
          <w:szCs w:val="28"/>
          <w:lang w:val="fr-FR"/>
        </w:rPr>
        <w:t>, Trà Vinh</w:t>
      </w:r>
      <w:r w:rsidR="00F52710" w:rsidRPr="00F52710">
        <w:rPr>
          <w:color w:val="000000"/>
          <w:sz w:val="28"/>
          <w:szCs w:val="28"/>
          <w:lang w:val="fr-FR"/>
        </w:rPr>
        <w:t xml:space="preserve"> (1945 - 2020).</w:t>
      </w:r>
    </w:p>
    <w:p w:rsidR="00276836" w:rsidRDefault="00276836" w:rsidP="0072320D">
      <w:pPr>
        <w:widowControl w:val="0"/>
        <w:spacing w:before="120" w:after="60" w:line="380" w:lineRule="exact"/>
        <w:ind w:firstLine="709"/>
        <w:jc w:val="both"/>
        <w:rPr>
          <w:color w:val="000000"/>
          <w:sz w:val="28"/>
          <w:szCs w:val="28"/>
          <w:lang w:val="fr-FR"/>
        </w:rPr>
      </w:pPr>
      <w:r>
        <w:rPr>
          <w:color w:val="000000"/>
          <w:sz w:val="28"/>
          <w:szCs w:val="28"/>
          <w:lang w:val="fr-FR"/>
        </w:rPr>
        <w:t xml:space="preserve">7. </w:t>
      </w:r>
      <w:r w:rsidRPr="00C42CD4">
        <w:rPr>
          <w:color w:val="000000"/>
          <w:sz w:val="28"/>
          <w:szCs w:val="28"/>
          <w:lang w:val="nl-NL"/>
        </w:rPr>
        <w:t>Thực hiện tốt chế độ thông tin báo cáo, tăng cường công tác đưa thông tin về cơ sở; củng cố và đẩy mạnh hoạt động đội ngũ báo cáo viên, tuyên truyền viên các cấp và Ban Tuyên giáo đảng uỷ xã; xây dựng mạng lưới cộng tác viên dư luận xã hội nhằm làm tốt công tác điều tra dư luận xã hội, đổi mới phương pháp, nâng cao chất lượng, hiệu quả hoạt động</w:t>
      </w:r>
      <w:r w:rsidR="00F52710" w:rsidRPr="00F52710">
        <w:rPr>
          <w:color w:val="000000"/>
          <w:sz w:val="28"/>
          <w:szCs w:val="28"/>
          <w:lang w:val="fr-FR"/>
        </w:rPr>
        <w:t>.</w:t>
      </w:r>
    </w:p>
    <w:p w:rsidR="00276836" w:rsidRDefault="00276836" w:rsidP="0072320D">
      <w:pPr>
        <w:widowControl w:val="0"/>
        <w:spacing w:before="120" w:after="60" w:line="380" w:lineRule="exact"/>
        <w:ind w:firstLine="709"/>
        <w:jc w:val="both"/>
        <w:rPr>
          <w:color w:val="000000"/>
          <w:sz w:val="28"/>
          <w:szCs w:val="28"/>
          <w:lang w:val="nl-NL"/>
        </w:rPr>
      </w:pPr>
      <w:r>
        <w:rPr>
          <w:color w:val="000000"/>
          <w:sz w:val="28"/>
          <w:szCs w:val="28"/>
          <w:lang w:val="fr-FR"/>
        </w:rPr>
        <w:lastRenderedPageBreak/>
        <w:t xml:space="preserve">8. </w:t>
      </w:r>
      <w:r w:rsidRPr="00C42CD4">
        <w:rPr>
          <w:color w:val="000000"/>
          <w:sz w:val="28"/>
          <w:szCs w:val="28"/>
          <w:lang w:val="nl-NL"/>
        </w:rPr>
        <w:t>Phát hành Bản tin “Thông báo nội bộ” của Đảng bộ huyện các số tiếp theo, chú trọng nâng cao chất lượng nội dung tin, bài.</w:t>
      </w:r>
    </w:p>
    <w:p w:rsidR="00301AFB" w:rsidRPr="00D149A3" w:rsidRDefault="00301AFB" w:rsidP="0072320D">
      <w:pPr>
        <w:widowControl w:val="0"/>
        <w:spacing w:before="120" w:after="60" w:line="380" w:lineRule="exact"/>
        <w:ind w:firstLine="709"/>
        <w:jc w:val="both"/>
        <w:rPr>
          <w:b/>
          <w:sz w:val="28"/>
        </w:rPr>
      </w:pPr>
      <w:r w:rsidRPr="00D149A3">
        <w:rPr>
          <w:b/>
          <w:i/>
          <w:color w:val="000000"/>
          <w:sz w:val="28"/>
          <w:lang w:val="nl-NL"/>
        </w:rPr>
        <w:tab/>
      </w:r>
      <w:r w:rsidRPr="00D149A3">
        <w:rPr>
          <w:b/>
          <w:sz w:val="28"/>
        </w:rPr>
        <w:t>V. Đề xuất, kiến nghị</w:t>
      </w:r>
    </w:p>
    <w:p w:rsidR="00301AFB" w:rsidRDefault="00301AFB" w:rsidP="0072320D">
      <w:pPr>
        <w:pStyle w:val="BodyTextIndent"/>
        <w:spacing w:before="120" w:after="0" w:line="380" w:lineRule="exact"/>
        <w:ind w:left="0" w:firstLine="691"/>
        <w:jc w:val="both"/>
        <w:rPr>
          <w:color w:val="000000"/>
          <w:sz w:val="28"/>
          <w:szCs w:val="28"/>
          <w:lang w:val="nl-NL"/>
        </w:rPr>
      </w:pPr>
      <w:r>
        <w:rPr>
          <w:color w:val="000000"/>
          <w:spacing w:val="-2"/>
          <w:sz w:val="28"/>
          <w:szCs w:val="28"/>
          <w:lang w:val="nl-NL"/>
        </w:rPr>
        <w:t>1</w:t>
      </w:r>
      <w:r w:rsidR="005A2ACB">
        <w:rPr>
          <w:color w:val="000000"/>
          <w:spacing w:val="-2"/>
          <w:sz w:val="28"/>
          <w:szCs w:val="28"/>
          <w:lang w:val="nl-NL"/>
        </w:rPr>
        <w:t>.</w:t>
      </w:r>
      <w:r w:rsidRPr="00B17ACC">
        <w:rPr>
          <w:color w:val="000000"/>
          <w:spacing w:val="-2"/>
          <w:sz w:val="28"/>
          <w:szCs w:val="28"/>
          <w:lang w:val="nl-NL"/>
        </w:rPr>
        <w:t xml:space="preserve"> Đề nghị Ban Tuyên giáo Tỉnh ủy tổ chức các lớp tập huấn, bồi dưỡng chuyên môn, nghiệp vụ về công tác tuyên giáo nói chung, công tác sưu tầm, hệ thống tư liệu lịch sử cho đội ngũ cán bộ làm công tác lịch sử Đảng và công tác điều tra dư luận xã hội nói riêng của huyện và xã; </w:t>
      </w:r>
      <w:r>
        <w:rPr>
          <w:color w:val="000000"/>
          <w:spacing w:val="-2"/>
          <w:sz w:val="28"/>
          <w:szCs w:val="28"/>
          <w:lang w:val="nl-NL"/>
        </w:rPr>
        <w:t>t</w:t>
      </w:r>
      <w:r w:rsidRPr="00B17ACC">
        <w:rPr>
          <w:color w:val="000000"/>
          <w:spacing w:val="-2"/>
          <w:sz w:val="28"/>
          <w:szCs w:val="28"/>
          <w:lang w:val="nl-NL"/>
        </w:rPr>
        <w:t>ổ chức các đợt tham quan, học hỏi kinh nghiệm ở những địa phương đã làm tốt công tác sưu tầm tư liệu quý về đề tài chiến tranh cách mạng</w:t>
      </w:r>
      <w:r w:rsidRPr="00B17ACC">
        <w:rPr>
          <w:color w:val="000000"/>
          <w:sz w:val="28"/>
          <w:szCs w:val="28"/>
          <w:lang w:val="nl-NL"/>
        </w:rPr>
        <w:t>.</w:t>
      </w:r>
    </w:p>
    <w:p w:rsidR="00301AFB" w:rsidRPr="00B17ACC" w:rsidRDefault="00301AFB" w:rsidP="0072320D">
      <w:pPr>
        <w:pStyle w:val="BodyTextIndent"/>
        <w:spacing w:before="120" w:after="0" w:line="380" w:lineRule="exact"/>
        <w:ind w:left="0" w:firstLine="691"/>
        <w:jc w:val="both"/>
        <w:rPr>
          <w:color w:val="000000"/>
          <w:sz w:val="28"/>
          <w:szCs w:val="28"/>
          <w:lang w:val="fr-FR"/>
        </w:rPr>
      </w:pPr>
      <w:r>
        <w:rPr>
          <w:color w:val="000000"/>
          <w:sz w:val="28"/>
          <w:szCs w:val="28"/>
          <w:lang w:val="fr-FR"/>
        </w:rPr>
        <w:t>2</w:t>
      </w:r>
      <w:r w:rsidR="005A2ACB">
        <w:rPr>
          <w:color w:val="000000"/>
          <w:sz w:val="28"/>
          <w:szCs w:val="28"/>
          <w:lang w:val="fr-FR"/>
        </w:rPr>
        <w:t>.</w:t>
      </w:r>
      <w:r w:rsidRPr="00B17ACC">
        <w:rPr>
          <w:color w:val="000000"/>
          <w:sz w:val="28"/>
          <w:szCs w:val="28"/>
          <w:lang w:val="fr-FR"/>
        </w:rPr>
        <w:t xml:space="preserve"> Đề nghị Tỉnh ủy tiếp tục quan tâm, tạo điều kiện hỗ trợ nguồn kinh phí cho việc biên soạn, xuất bản lịch sử đảng bộ các xã còn lại, nhất là các xã miền núi còn nhiều khó khăn như Nam Trà My.</w:t>
      </w:r>
    </w:p>
    <w:p w:rsidR="00301AFB" w:rsidRDefault="00301AFB" w:rsidP="0072320D">
      <w:pPr>
        <w:spacing w:before="120" w:line="380" w:lineRule="exact"/>
        <w:ind w:firstLine="851"/>
        <w:jc w:val="both"/>
        <w:rPr>
          <w:b/>
          <w:color w:val="000000"/>
          <w:sz w:val="28"/>
          <w:szCs w:val="28"/>
          <w:lang w:val="fr-FR"/>
        </w:rPr>
      </w:pPr>
      <w:r w:rsidRPr="00B17ACC">
        <w:rPr>
          <w:color w:val="000000"/>
          <w:sz w:val="28"/>
          <w:szCs w:val="28"/>
          <w:lang w:val="fr-FR"/>
        </w:rPr>
        <w:t>T</w:t>
      </w:r>
      <w:r>
        <w:rPr>
          <w:color w:val="000000"/>
          <w:spacing w:val="2"/>
          <w:sz w:val="28"/>
          <w:szCs w:val="28"/>
          <w:lang w:val="fr-FR"/>
        </w:rPr>
        <w:t>rên đây là Báo cáo</w:t>
      </w:r>
      <w:r w:rsidRPr="00B17ACC">
        <w:rPr>
          <w:color w:val="000000"/>
          <w:spacing w:val="2"/>
          <w:sz w:val="28"/>
          <w:szCs w:val="28"/>
          <w:lang w:val="fr-FR"/>
        </w:rPr>
        <w:t xml:space="preserve"> tình hình thực hiện nhiệm vụ công tác Tuyên giáo </w:t>
      </w:r>
      <w:r>
        <w:rPr>
          <w:color w:val="000000"/>
          <w:spacing w:val="2"/>
          <w:sz w:val="28"/>
          <w:szCs w:val="28"/>
          <w:lang w:val="fr-FR"/>
        </w:rPr>
        <w:t xml:space="preserve">6 tháng đầu </w:t>
      </w:r>
      <w:r w:rsidRPr="00B17ACC">
        <w:rPr>
          <w:color w:val="000000"/>
          <w:spacing w:val="2"/>
          <w:sz w:val="28"/>
          <w:szCs w:val="28"/>
          <w:lang w:val="fr-FR"/>
        </w:rPr>
        <w:t xml:space="preserve">năm </w:t>
      </w:r>
      <w:r>
        <w:rPr>
          <w:color w:val="000000"/>
          <w:spacing w:val="2"/>
          <w:sz w:val="28"/>
          <w:szCs w:val="28"/>
          <w:lang w:val="fr-FR"/>
        </w:rPr>
        <w:t>202</w:t>
      </w:r>
      <w:r w:rsidR="00276836">
        <w:rPr>
          <w:color w:val="000000"/>
          <w:spacing w:val="2"/>
          <w:sz w:val="28"/>
          <w:szCs w:val="28"/>
          <w:lang w:val="fr-FR"/>
        </w:rPr>
        <w:t>1</w:t>
      </w:r>
      <w:r w:rsidRPr="00B17ACC">
        <w:rPr>
          <w:color w:val="000000"/>
          <w:spacing w:val="2"/>
          <w:sz w:val="28"/>
          <w:szCs w:val="28"/>
          <w:lang w:val="fr-FR"/>
        </w:rPr>
        <w:t xml:space="preserve"> </w:t>
      </w:r>
      <w:r>
        <w:rPr>
          <w:color w:val="000000"/>
          <w:spacing w:val="2"/>
          <w:sz w:val="28"/>
          <w:szCs w:val="28"/>
          <w:lang w:val="fr-FR"/>
        </w:rPr>
        <w:t>và phương hướng, nhiệm vụ 6 tháng cuối năm 202</w:t>
      </w:r>
      <w:r w:rsidR="00276836">
        <w:rPr>
          <w:color w:val="000000"/>
          <w:spacing w:val="2"/>
          <w:sz w:val="28"/>
          <w:szCs w:val="28"/>
          <w:lang w:val="fr-FR"/>
        </w:rPr>
        <w:t>1</w:t>
      </w:r>
      <w:r w:rsidRPr="00B17ACC">
        <w:rPr>
          <w:color w:val="000000"/>
          <w:spacing w:val="2"/>
          <w:sz w:val="28"/>
          <w:szCs w:val="28"/>
          <w:lang w:val="fr-FR"/>
        </w:rPr>
        <w:t xml:space="preserve"> của Ban Tuyên giáo Huyện ủy Nam Trà My.</w:t>
      </w:r>
      <w:r w:rsidRPr="00B17ACC">
        <w:rPr>
          <w:b/>
          <w:color w:val="000000"/>
          <w:sz w:val="28"/>
          <w:szCs w:val="28"/>
          <w:lang w:val="fr-FR"/>
        </w:rPr>
        <w:t xml:space="preserve">   </w:t>
      </w:r>
    </w:p>
    <w:tbl>
      <w:tblPr>
        <w:tblW w:w="0" w:type="auto"/>
        <w:tblLook w:val="04A0" w:firstRow="1" w:lastRow="0" w:firstColumn="1" w:lastColumn="0" w:noHBand="0" w:noVBand="1"/>
      </w:tblPr>
      <w:tblGrid>
        <w:gridCol w:w="4785"/>
        <w:gridCol w:w="4786"/>
      </w:tblGrid>
      <w:tr w:rsidR="00301AFB" w:rsidRPr="009D58B0" w:rsidTr="001B14FE">
        <w:tc>
          <w:tcPr>
            <w:tcW w:w="4785" w:type="dxa"/>
            <w:shd w:val="clear" w:color="auto" w:fill="auto"/>
          </w:tcPr>
          <w:p w:rsidR="00301AFB" w:rsidRPr="009D58B0" w:rsidRDefault="00301AFB" w:rsidP="001B14FE">
            <w:pPr>
              <w:spacing w:before="120" w:after="120"/>
              <w:jc w:val="both"/>
              <w:rPr>
                <w:color w:val="000000"/>
                <w:sz w:val="28"/>
                <w:szCs w:val="28"/>
                <w:lang w:val="fr-FR"/>
              </w:rPr>
            </w:pPr>
            <w:r w:rsidRPr="009D58B0">
              <w:rPr>
                <w:color w:val="000000"/>
                <w:sz w:val="26"/>
                <w:szCs w:val="28"/>
                <w:u w:val="single"/>
              </w:rPr>
              <w:t>Nơi nhận</w:t>
            </w:r>
            <w:r w:rsidRPr="009D58B0">
              <w:rPr>
                <w:color w:val="000000"/>
                <w:sz w:val="26"/>
                <w:szCs w:val="28"/>
              </w:rPr>
              <w:t>:</w:t>
            </w:r>
            <w:r w:rsidRPr="009D58B0">
              <w:rPr>
                <w:color w:val="000000"/>
                <w:sz w:val="28"/>
                <w:szCs w:val="28"/>
              </w:rPr>
              <w:t xml:space="preserve">                                                                          </w:t>
            </w:r>
          </w:p>
          <w:p w:rsidR="00301AFB" w:rsidRPr="009D58B0" w:rsidRDefault="00301AFB" w:rsidP="001B14FE">
            <w:pPr>
              <w:jc w:val="both"/>
              <w:rPr>
                <w:color w:val="000000"/>
                <w:sz w:val="28"/>
                <w:szCs w:val="28"/>
              </w:rPr>
            </w:pPr>
            <w:r w:rsidRPr="009D58B0">
              <w:rPr>
                <w:color w:val="000000"/>
              </w:rPr>
              <w:t xml:space="preserve">- </w:t>
            </w:r>
            <w:r>
              <w:rPr>
                <w:color w:val="000000"/>
              </w:rPr>
              <w:t>Ban Tuyên giáo</w:t>
            </w:r>
            <w:r w:rsidRPr="009D58B0">
              <w:rPr>
                <w:color w:val="000000"/>
              </w:rPr>
              <w:t xml:space="preserve"> Tỉnh uỷ, các phòng Ban (</w:t>
            </w:r>
            <w:r>
              <w:rPr>
                <w:color w:val="000000"/>
              </w:rPr>
              <w:t>bc</w:t>
            </w:r>
            <w:r w:rsidRPr="009D58B0">
              <w:rPr>
                <w:color w:val="000000"/>
              </w:rPr>
              <w:t>),</w:t>
            </w:r>
          </w:p>
          <w:p w:rsidR="00301AFB" w:rsidRPr="009D58B0" w:rsidRDefault="00301AFB" w:rsidP="001B14FE">
            <w:pPr>
              <w:jc w:val="both"/>
              <w:rPr>
                <w:color w:val="000000"/>
              </w:rPr>
            </w:pPr>
            <w:r w:rsidRPr="009D58B0">
              <w:rPr>
                <w:color w:val="000000"/>
              </w:rPr>
              <w:t xml:space="preserve">- </w:t>
            </w:r>
            <w:r>
              <w:rPr>
                <w:color w:val="000000"/>
              </w:rPr>
              <w:t>Thường trực</w:t>
            </w:r>
            <w:r w:rsidRPr="009D58B0">
              <w:rPr>
                <w:color w:val="000000"/>
              </w:rPr>
              <w:t xml:space="preserve"> Huyện uỷ (</w:t>
            </w:r>
            <w:r>
              <w:rPr>
                <w:color w:val="000000"/>
              </w:rPr>
              <w:t>bc</w:t>
            </w:r>
            <w:r w:rsidRPr="009D58B0">
              <w:rPr>
                <w:color w:val="000000"/>
              </w:rPr>
              <w:t>),</w:t>
            </w:r>
          </w:p>
          <w:p w:rsidR="00301AFB" w:rsidRPr="009D58B0" w:rsidRDefault="00301AFB" w:rsidP="001B14FE">
            <w:pPr>
              <w:jc w:val="both"/>
              <w:rPr>
                <w:color w:val="000000"/>
              </w:rPr>
            </w:pPr>
            <w:r w:rsidRPr="009D58B0">
              <w:rPr>
                <w:color w:val="000000"/>
              </w:rPr>
              <w:t>- Các Ban Đảng; V</w:t>
            </w:r>
            <w:r>
              <w:rPr>
                <w:color w:val="000000"/>
              </w:rPr>
              <w:t>ăn phòng</w:t>
            </w:r>
            <w:r w:rsidRPr="009D58B0">
              <w:rPr>
                <w:color w:val="000000"/>
              </w:rPr>
              <w:t xml:space="preserve"> Huyện uỷ,</w:t>
            </w:r>
            <w:r w:rsidRPr="009D58B0">
              <w:rPr>
                <w:color w:val="000000"/>
              </w:rPr>
              <w:tab/>
              <w:t xml:space="preserve">   </w:t>
            </w:r>
          </w:p>
          <w:p w:rsidR="00301AFB" w:rsidRPr="009D58B0" w:rsidRDefault="00301AFB" w:rsidP="001B14FE">
            <w:pPr>
              <w:jc w:val="both"/>
              <w:rPr>
                <w:color w:val="000000"/>
              </w:rPr>
            </w:pPr>
            <w:r w:rsidRPr="009D58B0">
              <w:rPr>
                <w:color w:val="000000"/>
              </w:rPr>
              <w:t xml:space="preserve">- Các ngành khối </w:t>
            </w:r>
            <w:r>
              <w:rPr>
                <w:color w:val="000000"/>
              </w:rPr>
              <w:t>khoa giáo, tuyên truyền</w:t>
            </w:r>
            <w:r w:rsidRPr="009D58B0">
              <w:rPr>
                <w:color w:val="000000"/>
              </w:rPr>
              <w:t>,</w:t>
            </w:r>
          </w:p>
          <w:p w:rsidR="00301AFB" w:rsidRPr="009D58B0" w:rsidRDefault="00301AFB" w:rsidP="001B14FE">
            <w:pPr>
              <w:spacing w:after="120"/>
              <w:jc w:val="both"/>
              <w:rPr>
                <w:color w:val="000000"/>
              </w:rPr>
            </w:pPr>
            <w:r w:rsidRPr="009D58B0">
              <w:rPr>
                <w:color w:val="000000"/>
              </w:rPr>
              <w:t xml:space="preserve">- Lưu Ban Tuyên giáo Huyện ủy.                                                      </w:t>
            </w:r>
          </w:p>
          <w:p w:rsidR="00301AFB" w:rsidRPr="009D58B0" w:rsidRDefault="00301AFB" w:rsidP="001B14FE">
            <w:pPr>
              <w:spacing w:before="120" w:after="120"/>
              <w:jc w:val="both"/>
              <w:rPr>
                <w:b/>
                <w:color w:val="000000"/>
                <w:sz w:val="28"/>
                <w:szCs w:val="28"/>
                <w:lang w:val="fr-FR"/>
              </w:rPr>
            </w:pPr>
            <w:r w:rsidRPr="009D58B0">
              <w:rPr>
                <w:color w:val="000000"/>
              </w:rPr>
              <w:t xml:space="preserve">                                                                                                       </w:t>
            </w:r>
          </w:p>
        </w:tc>
        <w:tc>
          <w:tcPr>
            <w:tcW w:w="4786" w:type="dxa"/>
            <w:shd w:val="clear" w:color="auto" w:fill="auto"/>
          </w:tcPr>
          <w:p w:rsidR="00301AFB" w:rsidRPr="00C13155" w:rsidRDefault="00301AFB" w:rsidP="001B14FE">
            <w:pPr>
              <w:spacing w:before="120" w:after="120"/>
              <w:jc w:val="center"/>
              <w:rPr>
                <w:b/>
                <w:sz w:val="28"/>
              </w:rPr>
            </w:pPr>
            <w:r w:rsidRPr="00C13155">
              <w:rPr>
                <w:b/>
                <w:sz w:val="28"/>
              </w:rPr>
              <w:t>TRƯỞNG BAN</w:t>
            </w:r>
          </w:p>
          <w:p w:rsidR="00301AFB" w:rsidRPr="00C13155" w:rsidRDefault="00301AFB" w:rsidP="001B14FE">
            <w:pPr>
              <w:spacing w:before="120" w:after="120"/>
              <w:jc w:val="center"/>
              <w:rPr>
                <w:b/>
                <w:sz w:val="28"/>
              </w:rPr>
            </w:pPr>
          </w:p>
          <w:p w:rsidR="00301AFB" w:rsidRPr="00C13155" w:rsidRDefault="00301AFB" w:rsidP="001B14FE">
            <w:pPr>
              <w:spacing w:before="120" w:after="120"/>
              <w:jc w:val="center"/>
              <w:rPr>
                <w:b/>
                <w:sz w:val="28"/>
              </w:rPr>
            </w:pPr>
          </w:p>
          <w:p w:rsidR="00301AFB" w:rsidRDefault="00301AFB" w:rsidP="001B14FE">
            <w:pPr>
              <w:spacing w:before="120" w:after="120"/>
              <w:jc w:val="center"/>
              <w:rPr>
                <w:b/>
                <w:sz w:val="28"/>
              </w:rPr>
            </w:pPr>
          </w:p>
          <w:p w:rsidR="00301AFB" w:rsidRPr="00C13155" w:rsidRDefault="00301AFB" w:rsidP="001B14FE">
            <w:pPr>
              <w:spacing w:before="120" w:after="120"/>
              <w:jc w:val="center"/>
              <w:rPr>
                <w:b/>
                <w:color w:val="000000"/>
                <w:sz w:val="32"/>
                <w:szCs w:val="28"/>
              </w:rPr>
            </w:pPr>
            <w:r>
              <w:rPr>
                <w:b/>
                <w:sz w:val="28"/>
              </w:rPr>
              <w:t>N</w:t>
            </w:r>
            <w:r w:rsidRPr="00C13155">
              <w:rPr>
                <w:b/>
                <w:sz w:val="28"/>
              </w:rPr>
              <w:t>guyễn Văn Cẩn</w:t>
            </w:r>
          </w:p>
          <w:p w:rsidR="00301AFB" w:rsidRPr="00C13155" w:rsidRDefault="00301AFB" w:rsidP="001B14FE">
            <w:pPr>
              <w:spacing w:before="120" w:after="120"/>
              <w:jc w:val="center"/>
              <w:rPr>
                <w:b/>
                <w:color w:val="000000"/>
                <w:sz w:val="32"/>
                <w:szCs w:val="28"/>
              </w:rPr>
            </w:pPr>
          </w:p>
          <w:p w:rsidR="00301AFB" w:rsidRPr="009D58B0" w:rsidRDefault="00301AFB" w:rsidP="001B14FE">
            <w:pPr>
              <w:spacing w:before="120" w:after="120"/>
              <w:jc w:val="center"/>
              <w:rPr>
                <w:b/>
                <w:color w:val="000000"/>
                <w:sz w:val="28"/>
                <w:szCs w:val="28"/>
                <w:lang w:val="fr-FR"/>
              </w:rPr>
            </w:pPr>
          </w:p>
        </w:tc>
      </w:tr>
    </w:tbl>
    <w:p w:rsidR="00301AFB" w:rsidRPr="0072320D" w:rsidRDefault="00301AFB" w:rsidP="0072320D">
      <w:pPr>
        <w:tabs>
          <w:tab w:val="left" w:pos="6210"/>
        </w:tabs>
        <w:rPr>
          <w:b/>
          <w:sz w:val="28"/>
          <w:szCs w:val="28"/>
        </w:rPr>
      </w:pPr>
    </w:p>
    <w:p w:rsidR="00301AFB" w:rsidRDefault="00301AFB" w:rsidP="00301AFB">
      <w:pPr>
        <w:tabs>
          <w:tab w:val="left" w:pos="6210"/>
        </w:tabs>
        <w:jc w:val="center"/>
        <w:rPr>
          <w:b/>
          <w:sz w:val="28"/>
          <w:szCs w:val="28"/>
          <w:lang w:val="vi-VN"/>
        </w:rPr>
      </w:pPr>
    </w:p>
    <w:p w:rsidR="00301AFB" w:rsidRDefault="00301AFB" w:rsidP="00301AFB">
      <w:pPr>
        <w:tabs>
          <w:tab w:val="left" w:pos="6210"/>
        </w:tabs>
        <w:jc w:val="center"/>
        <w:rPr>
          <w:b/>
          <w:sz w:val="28"/>
          <w:szCs w:val="28"/>
          <w:lang w:val="vi-VN"/>
        </w:rPr>
      </w:pPr>
    </w:p>
    <w:p w:rsidR="00301AFB" w:rsidRPr="00806D99" w:rsidRDefault="00301AFB" w:rsidP="00301AFB"/>
    <w:p w:rsidR="009356B4" w:rsidRDefault="009356B4"/>
    <w:sectPr w:rsidR="009356B4" w:rsidSect="00767245">
      <w:headerReference w:type="even" r:id="rId7"/>
      <w:headerReference w:type="default" r:id="rId8"/>
      <w:pgSz w:w="11907" w:h="16840" w:code="9"/>
      <w:pgMar w:top="1134" w:right="851"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64" w:rsidRDefault="009F7A64">
      <w:r>
        <w:separator/>
      </w:r>
    </w:p>
  </w:endnote>
  <w:endnote w:type="continuationSeparator" w:id="0">
    <w:p w:rsidR="009F7A64" w:rsidRDefault="009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64" w:rsidRDefault="009F7A64">
      <w:r>
        <w:separator/>
      </w:r>
    </w:p>
  </w:footnote>
  <w:footnote w:type="continuationSeparator" w:id="0">
    <w:p w:rsidR="009F7A64" w:rsidRDefault="009F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BE4BE1" w:rsidP="006D56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4C6" w:rsidRDefault="009F7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6" w:rsidRDefault="00BE4BE1" w:rsidP="006D56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3C7">
      <w:rPr>
        <w:rStyle w:val="PageNumber"/>
        <w:noProof/>
      </w:rPr>
      <w:t>9</w:t>
    </w:r>
    <w:r>
      <w:rPr>
        <w:rStyle w:val="PageNumber"/>
      </w:rPr>
      <w:fldChar w:fldCharType="end"/>
    </w:r>
  </w:p>
  <w:p w:rsidR="00D344C6" w:rsidRDefault="009F7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FB"/>
    <w:rsid w:val="0000242C"/>
    <w:rsid w:val="0000545A"/>
    <w:rsid w:val="00007F50"/>
    <w:rsid w:val="00007F63"/>
    <w:rsid w:val="000117AE"/>
    <w:rsid w:val="000118AD"/>
    <w:rsid w:val="00012BBE"/>
    <w:rsid w:val="00020F7A"/>
    <w:rsid w:val="0002179B"/>
    <w:rsid w:val="00024C8F"/>
    <w:rsid w:val="00027737"/>
    <w:rsid w:val="00033C13"/>
    <w:rsid w:val="00035B13"/>
    <w:rsid w:val="000364A5"/>
    <w:rsid w:val="00042680"/>
    <w:rsid w:val="000434A7"/>
    <w:rsid w:val="00045188"/>
    <w:rsid w:val="00050685"/>
    <w:rsid w:val="00051A9D"/>
    <w:rsid w:val="000548DF"/>
    <w:rsid w:val="0006736B"/>
    <w:rsid w:val="000734D2"/>
    <w:rsid w:val="00074D25"/>
    <w:rsid w:val="00080E69"/>
    <w:rsid w:val="000816A0"/>
    <w:rsid w:val="00095784"/>
    <w:rsid w:val="000A13D0"/>
    <w:rsid w:val="000A3A30"/>
    <w:rsid w:val="000A46F9"/>
    <w:rsid w:val="000A5559"/>
    <w:rsid w:val="000A7B58"/>
    <w:rsid w:val="000B2B55"/>
    <w:rsid w:val="000B6001"/>
    <w:rsid w:val="000B617F"/>
    <w:rsid w:val="000C3440"/>
    <w:rsid w:val="000C632B"/>
    <w:rsid w:val="000C69DD"/>
    <w:rsid w:val="000C7154"/>
    <w:rsid w:val="000C7291"/>
    <w:rsid w:val="000E2148"/>
    <w:rsid w:val="000E2448"/>
    <w:rsid w:val="000F7BDD"/>
    <w:rsid w:val="00100D56"/>
    <w:rsid w:val="00103C4C"/>
    <w:rsid w:val="00103EC5"/>
    <w:rsid w:val="0010489E"/>
    <w:rsid w:val="001055B2"/>
    <w:rsid w:val="00110FB9"/>
    <w:rsid w:val="0011120D"/>
    <w:rsid w:val="00117F16"/>
    <w:rsid w:val="00126EBB"/>
    <w:rsid w:val="00127A21"/>
    <w:rsid w:val="0013094F"/>
    <w:rsid w:val="00131307"/>
    <w:rsid w:val="00133591"/>
    <w:rsid w:val="00135B8D"/>
    <w:rsid w:val="001403E3"/>
    <w:rsid w:val="0014079A"/>
    <w:rsid w:val="00146A0F"/>
    <w:rsid w:val="00153A93"/>
    <w:rsid w:val="001573C4"/>
    <w:rsid w:val="00157528"/>
    <w:rsid w:val="00161932"/>
    <w:rsid w:val="00177345"/>
    <w:rsid w:val="001803C2"/>
    <w:rsid w:val="001878E3"/>
    <w:rsid w:val="001921E9"/>
    <w:rsid w:val="001A3E98"/>
    <w:rsid w:val="001B099A"/>
    <w:rsid w:val="001B4250"/>
    <w:rsid w:val="001B7B11"/>
    <w:rsid w:val="001C0B4F"/>
    <w:rsid w:val="001C14FB"/>
    <w:rsid w:val="001C3085"/>
    <w:rsid w:val="001C4F0E"/>
    <w:rsid w:val="001D3E7C"/>
    <w:rsid w:val="001D66B1"/>
    <w:rsid w:val="001D7EB8"/>
    <w:rsid w:val="001E73B1"/>
    <w:rsid w:val="001F3651"/>
    <w:rsid w:val="001F68C8"/>
    <w:rsid w:val="001F68E6"/>
    <w:rsid w:val="00207658"/>
    <w:rsid w:val="00211C24"/>
    <w:rsid w:val="00215D4F"/>
    <w:rsid w:val="0021716F"/>
    <w:rsid w:val="00220149"/>
    <w:rsid w:val="002209D4"/>
    <w:rsid w:val="002245D7"/>
    <w:rsid w:val="00226BFB"/>
    <w:rsid w:val="00235916"/>
    <w:rsid w:val="002376B0"/>
    <w:rsid w:val="002468B0"/>
    <w:rsid w:val="00250093"/>
    <w:rsid w:val="0025070E"/>
    <w:rsid w:val="00251852"/>
    <w:rsid w:val="00255F61"/>
    <w:rsid w:val="00260B75"/>
    <w:rsid w:val="00271F06"/>
    <w:rsid w:val="00276836"/>
    <w:rsid w:val="00276E90"/>
    <w:rsid w:val="0028303D"/>
    <w:rsid w:val="00283F23"/>
    <w:rsid w:val="00291DE1"/>
    <w:rsid w:val="00293D8A"/>
    <w:rsid w:val="002953AA"/>
    <w:rsid w:val="002B61DF"/>
    <w:rsid w:val="002C2309"/>
    <w:rsid w:val="002E1AE0"/>
    <w:rsid w:val="002F0704"/>
    <w:rsid w:val="002F0A30"/>
    <w:rsid w:val="002F11F5"/>
    <w:rsid w:val="002F4C00"/>
    <w:rsid w:val="00300B01"/>
    <w:rsid w:val="00301AFB"/>
    <w:rsid w:val="00313CEB"/>
    <w:rsid w:val="00314164"/>
    <w:rsid w:val="003149EF"/>
    <w:rsid w:val="003244EC"/>
    <w:rsid w:val="00326B79"/>
    <w:rsid w:val="00332225"/>
    <w:rsid w:val="00332E57"/>
    <w:rsid w:val="003373EB"/>
    <w:rsid w:val="00345EA1"/>
    <w:rsid w:val="00351092"/>
    <w:rsid w:val="00351BCA"/>
    <w:rsid w:val="003536A9"/>
    <w:rsid w:val="00357F1E"/>
    <w:rsid w:val="00361049"/>
    <w:rsid w:val="003612D0"/>
    <w:rsid w:val="00361728"/>
    <w:rsid w:val="00361D09"/>
    <w:rsid w:val="00367B39"/>
    <w:rsid w:val="00372A58"/>
    <w:rsid w:val="003754E2"/>
    <w:rsid w:val="00383C28"/>
    <w:rsid w:val="003935E8"/>
    <w:rsid w:val="003A67C5"/>
    <w:rsid w:val="003B31F0"/>
    <w:rsid w:val="003B4215"/>
    <w:rsid w:val="003B64FD"/>
    <w:rsid w:val="003B6761"/>
    <w:rsid w:val="003C18BF"/>
    <w:rsid w:val="003D54D6"/>
    <w:rsid w:val="003D5AB8"/>
    <w:rsid w:val="003D672C"/>
    <w:rsid w:val="003D72A2"/>
    <w:rsid w:val="003E261F"/>
    <w:rsid w:val="00410621"/>
    <w:rsid w:val="004123C7"/>
    <w:rsid w:val="00413154"/>
    <w:rsid w:val="00415D8F"/>
    <w:rsid w:val="00420C90"/>
    <w:rsid w:val="004257DE"/>
    <w:rsid w:val="00430FDB"/>
    <w:rsid w:val="00440077"/>
    <w:rsid w:val="00442705"/>
    <w:rsid w:val="0044300D"/>
    <w:rsid w:val="00450254"/>
    <w:rsid w:val="004524A9"/>
    <w:rsid w:val="00460D18"/>
    <w:rsid w:val="00462D07"/>
    <w:rsid w:val="0046588D"/>
    <w:rsid w:val="00466CE3"/>
    <w:rsid w:val="00467124"/>
    <w:rsid w:val="00471715"/>
    <w:rsid w:val="00471ABB"/>
    <w:rsid w:val="004753CF"/>
    <w:rsid w:val="00477587"/>
    <w:rsid w:val="0048039D"/>
    <w:rsid w:val="00490812"/>
    <w:rsid w:val="00490F5C"/>
    <w:rsid w:val="00492A7E"/>
    <w:rsid w:val="00493607"/>
    <w:rsid w:val="00494300"/>
    <w:rsid w:val="004946C6"/>
    <w:rsid w:val="00495421"/>
    <w:rsid w:val="004A0095"/>
    <w:rsid w:val="004A605A"/>
    <w:rsid w:val="004B0E72"/>
    <w:rsid w:val="004B1242"/>
    <w:rsid w:val="004B53A4"/>
    <w:rsid w:val="004C0B0F"/>
    <w:rsid w:val="004C17ED"/>
    <w:rsid w:val="004C37A2"/>
    <w:rsid w:val="004C7E8D"/>
    <w:rsid w:val="004D205C"/>
    <w:rsid w:val="004D477C"/>
    <w:rsid w:val="004E2B2B"/>
    <w:rsid w:val="004E320F"/>
    <w:rsid w:val="004E6E2D"/>
    <w:rsid w:val="004E75CB"/>
    <w:rsid w:val="004F3C50"/>
    <w:rsid w:val="004F4B7F"/>
    <w:rsid w:val="0050050C"/>
    <w:rsid w:val="00503AC0"/>
    <w:rsid w:val="00521B08"/>
    <w:rsid w:val="00522DE0"/>
    <w:rsid w:val="00523009"/>
    <w:rsid w:val="005351B2"/>
    <w:rsid w:val="005361F8"/>
    <w:rsid w:val="00537014"/>
    <w:rsid w:val="00537A24"/>
    <w:rsid w:val="005458F5"/>
    <w:rsid w:val="00560CF5"/>
    <w:rsid w:val="0056293C"/>
    <w:rsid w:val="00562BEC"/>
    <w:rsid w:val="00567805"/>
    <w:rsid w:val="00573B9B"/>
    <w:rsid w:val="005806B0"/>
    <w:rsid w:val="005811E5"/>
    <w:rsid w:val="005842EB"/>
    <w:rsid w:val="00586E9D"/>
    <w:rsid w:val="00587206"/>
    <w:rsid w:val="00587D08"/>
    <w:rsid w:val="005936BC"/>
    <w:rsid w:val="005A04B1"/>
    <w:rsid w:val="005A0958"/>
    <w:rsid w:val="005A2ACB"/>
    <w:rsid w:val="005A31F3"/>
    <w:rsid w:val="005A455A"/>
    <w:rsid w:val="005A5CF6"/>
    <w:rsid w:val="005B2866"/>
    <w:rsid w:val="005C517E"/>
    <w:rsid w:val="005C5640"/>
    <w:rsid w:val="005D5F5B"/>
    <w:rsid w:val="005E2245"/>
    <w:rsid w:val="005E6865"/>
    <w:rsid w:val="005E7BA8"/>
    <w:rsid w:val="005F033C"/>
    <w:rsid w:val="005F1F1F"/>
    <w:rsid w:val="00602CFB"/>
    <w:rsid w:val="00605A2A"/>
    <w:rsid w:val="00606ADE"/>
    <w:rsid w:val="00610AC2"/>
    <w:rsid w:val="00614617"/>
    <w:rsid w:val="00624BFF"/>
    <w:rsid w:val="00625554"/>
    <w:rsid w:val="0062750B"/>
    <w:rsid w:val="00632A9E"/>
    <w:rsid w:val="0063756F"/>
    <w:rsid w:val="00642973"/>
    <w:rsid w:val="00643027"/>
    <w:rsid w:val="0064373C"/>
    <w:rsid w:val="00643EF4"/>
    <w:rsid w:val="006503D0"/>
    <w:rsid w:val="00650E40"/>
    <w:rsid w:val="006517EE"/>
    <w:rsid w:val="00654097"/>
    <w:rsid w:val="006564B9"/>
    <w:rsid w:val="00656804"/>
    <w:rsid w:val="00660F48"/>
    <w:rsid w:val="00664306"/>
    <w:rsid w:val="006703A5"/>
    <w:rsid w:val="00672AB3"/>
    <w:rsid w:val="00677C67"/>
    <w:rsid w:val="00683B61"/>
    <w:rsid w:val="00690001"/>
    <w:rsid w:val="006933CE"/>
    <w:rsid w:val="00693961"/>
    <w:rsid w:val="006A1DC1"/>
    <w:rsid w:val="006A43E4"/>
    <w:rsid w:val="006A6A0F"/>
    <w:rsid w:val="006B58AB"/>
    <w:rsid w:val="006C0C70"/>
    <w:rsid w:val="006C4200"/>
    <w:rsid w:val="006C7A09"/>
    <w:rsid w:val="006D7A2E"/>
    <w:rsid w:val="006E3D32"/>
    <w:rsid w:val="006E3E42"/>
    <w:rsid w:val="006E496E"/>
    <w:rsid w:val="006E6638"/>
    <w:rsid w:val="00702056"/>
    <w:rsid w:val="00712291"/>
    <w:rsid w:val="0072320D"/>
    <w:rsid w:val="00723FE6"/>
    <w:rsid w:val="00727C88"/>
    <w:rsid w:val="00734224"/>
    <w:rsid w:val="00736D58"/>
    <w:rsid w:val="0074256B"/>
    <w:rsid w:val="00756865"/>
    <w:rsid w:val="00761DE6"/>
    <w:rsid w:val="00761FA5"/>
    <w:rsid w:val="00770F9B"/>
    <w:rsid w:val="00773963"/>
    <w:rsid w:val="00781678"/>
    <w:rsid w:val="00782D93"/>
    <w:rsid w:val="00783D83"/>
    <w:rsid w:val="007874FC"/>
    <w:rsid w:val="00791CF5"/>
    <w:rsid w:val="0079544A"/>
    <w:rsid w:val="007A0056"/>
    <w:rsid w:val="007A43E7"/>
    <w:rsid w:val="007A6380"/>
    <w:rsid w:val="007A79AA"/>
    <w:rsid w:val="007B147F"/>
    <w:rsid w:val="007B2943"/>
    <w:rsid w:val="007B4153"/>
    <w:rsid w:val="007B4DFF"/>
    <w:rsid w:val="007B52FB"/>
    <w:rsid w:val="007B6D79"/>
    <w:rsid w:val="007D5F5F"/>
    <w:rsid w:val="007E0D5F"/>
    <w:rsid w:val="007F0202"/>
    <w:rsid w:val="007F5517"/>
    <w:rsid w:val="00802EC3"/>
    <w:rsid w:val="00803B2A"/>
    <w:rsid w:val="00805785"/>
    <w:rsid w:val="00817E32"/>
    <w:rsid w:val="00823667"/>
    <w:rsid w:val="00827740"/>
    <w:rsid w:val="00832BBD"/>
    <w:rsid w:val="00837975"/>
    <w:rsid w:val="00843CB7"/>
    <w:rsid w:val="00844085"/>
    <w:rsid w:val="0084563C"/>
    <w:rsid w:val="008541C8"/>
    <w:rsid w:val="00857A75"/>
    <w:rsid w:val="0086153E"/>
    <w:rsid w:val="00867ECE"/>
    <w:rsid w:val="008711AC"/>
    <w:rsid w:val="00874EB6"/>
    <w:rsid w:val="00876C7A"/>
    <w:rsid w:val="00881E3A"/>
    <w:rsid w:val="00883E9C"/>
    <w:rsid w:val="00892846"/>
    <w:rsid w:val="00892FBD"/>
    <w:rsid w:val="008A26C5"/>
    <w:rsid w:val="008B64E7"/>
    <w:rsid w:val="008B6E35"/>
    <w:rsid w:val="008C4771"/>
    <w:rsid w:val="008C4C46"/>
    <w:rsid w:val="008D0A78"/>
    <w:rsid w:val="008D1263"/>
    <w:rsid w:val="008E00F2"/>
    <w:rsid w:val="008E09F6"/>
    <w:rsid w:val="008E0CEF"/>
    <w:rsid w:val="008F217B"/>
    <w:rsid w:val="008F2EA7"/>
    <w:rsid w:val="009038B7"/>
    <w:rsid w:val="009048EA"/>
    <w:rsid w:val="00910D7C"/>
    <w:rsid w:val="0091262B"/>
    <w:rsid w:val="00925C61"/>
    <w:rsid w:val="00930156"/>
    <w:rsid w:val="0093030A"/>
    <w:rsid w:val="009356B4"/>
    <w:rsid w:val="00935922"/>
    <w:rsid w:val="00940624"/>
    <w:rsid w:val="009565A4"/>
    <w:rsid w:val="009577A2"/>
    <w:rsid w:val="00961914"/>
    <w:rsid w:val="00961EEF"/>
    <w:rsid w:val="00964959"/>
    <w:rsid w:val="009671AE"/>
    <w:rsid w:val="00982B92"/>
    <w:rsid w:val="009A326D"/>
    <w:rsid w:val="009B1FC6"/>
    <w:rsid w:val="009B2587"/>
    <w:rsid w:val="009B6F70"/>
    <w:rsid w:val="009C59A4"/>
    <w:rsid w:val="009E2C66"/>
    <w:rsid w:val="009E6BC6"/>
    <w:rsid w:val="009F2D21"/>
    <w:rsid w:val="009F6643"/>
    <w:rsid w:val="009F7A64"/>
    <w:rsid w:val="009F7DF8"/>
    <w:rsid w:val="00A00024"/>
    <w:rsid w:val="00A00220"/>
    <w:rsid w:val="00A04472"/>
    <w:rsid w:val="00A13542"/>
    <w:rsid w:val="00A1633D"/>
    <w:rsid w:val="00A17EFC"/>
    <w:rsid w:val="00A21E01"/>
    <w:rsid w:val="00A22665"/>
    <w:rsid w:val="00A27C94"/>
    <w:rsid w:val="00A331DB"/>
    <w:rsid w:val="00A36E3D"/>
    <w:rsid w:val="00A43826"/>
    <w:rsid w:val="00A45BD8"/>
    <w:rsid w:val="00A50092"/>
    <w:rsid w:val="00A57F68"/>
    <w:rsid w:val="00A613D5"/>
    <w:rsid w:val="00A61EED"/>
    <w:rsid w:val="00A701C3"/>
    <w:rsid w:val="00A719F5"/>
    <w:rsid w:val="00A71AE6"/>
    <w:rsid w:val="00A74D8C"/>
    <w:rsid w:val="00A75A08"/>
    <w:rsid w:val="00A75B20"/>
    <w:rsid w:val="00A75D46"/>
    <w:rsid w:val="00A76D45"/>
    <w:rsid w:val="00A8079A"/>
    <w:rsid w:val="00A82BF2"/>
    <w:rsid w:val="00A85917"/>
    <w:rsid w:val="00A90545"/>
    <w:rsid w:val="00A90863"/>
    <w:rsid w:val="00A94C1C"/>
    <w:rsid w:val="00A95FEC"/>
    <w:rsid w:val="00AB1462"/>
    <w:rsid w:val="00AC2C62"/>
    <w:rsid w:val="00AC4540"/>
    <w:rsid w:val="00AD09DF"/>
    <w:rsid w:val="00AD2504"/>
    <w:rsid w:val="00AD2D2B"/>
    <w:rsid w:val="00AD3B8F"/>
    <w:rsid w:val="00AD55C2"/>
    <w:rsid w:val="00AD5966"/>
    <w:rsid w:val="00AD6C1F"/>
    <w:rsid w:val="00AE0867"/>
    <w:rsid w:val="00AE14E6"/>
    <w:rsid w:val="00AE43B9"/>
    <w:rsid w:val="00AE6BFC"/>
    <w:rsid w:val="00AF0198"/>
    <w:rsid w:val="00AF020C"/>
    <w:rsid w:val="00B01B28"/>
    <w:rsid w:val="00B10A69"/>
    <w:rsid w:val="00B10F38"/>
    <w:rsid w:val="00B21BD2"/>
    <w:rsid w:val="00B2379F"/>
    <w:rsid w:val="00B24965"/>
    <w:rsid w:val="00B27301"/>
    <w:rsid w:val="00B27F7B"/>
    <w:rsid w:val="00B30089"/>
    <w:rsid w:val="00B307E3"/>
    <w:rsid w:val="00B37141"/>
    <w:rsid w:val="00B37407"/>
    <w:rsid w:val="00B403C6"/>
    <w:rsid w:val="00B4286A"/>
    <w:rsid w:val="00B556D4"/>
    <w:rsid w:val="00B556E4"/>
    <w:rsid w:val="00B57305"/>
    <w:rsid w:val="00B64534"/>
    <w:rsid w:val="00B658BB"/>
    <w:rsid w:val="00B67C60"/>
    <w:rsid w:val="00B7020A"/>
    <w:rsid w:val="00B73911"/>
    <w:rsid w:val="00B753AF"/>
    <w:rsid w:val="00B817F3"/>
    <w:rsid w:val="00B83A86"/>
    <w:rsid w:val="00B87263"/>
    <w:rsid w:val="00B92F6F"/>
    <w:rsid w:val="00BA7356"/>
    <w:rsid w:val="00BA7DD8"/>
    <w:rsid w:val="00BB1629"/>
    <w:rsid w:val="00BB55F6"/>
    <w:rsid w:val="00BC5AD1"/>
    <w:rsid w:val="00BD0F45"/>
    <w:rsid w:val="00BE08AA"/>
    <w:rsid w:val="00BE499C"/>
    <w:rsid w:val="00BE4BE1"/>
    <w:rsid w:val="00BE630B"/>
    <w:rsid w:val="00C003E6"/>
    <w:rsid w:val="00C00AFE"/>
    <w:rsid w:val="00C03186"/>
    <w:rsid w:val="00C06012"/>
    <w:rsid w:val="00C062C3"/>
    <w:rsid w:val="00C12BC4"/>
    <w:rsid w:val="00C14CA1"/>
    <w:rsid w:val="00C14CCF"/>
    <w:rsid w:val="00C26A07"/>
    <w:rsid w:val="00C26ADA"/>
    <w:rsid w:val="00C26FF6"/>
    <w:rsid w:val="00C27EE6"/>
    <w:rsid w:val="00C34741"/>
    <w:rsid w:val="00C37B9D"/>
    <w:rsid w:val="00C37CA4"/>
    <w:rsid w:val="00C42271"/>
    <w:rsid w:val="00C426AE"/>
    <w:rsid w:val="00C43635"/>
    <w:rsid w:val="00C44FC1"/>
    <w:rsid w:val="00C4753D"/>
    <w:rsid w:val="00C47C81"/>
    <w:rsid w:val="00C47DB0"/>
    <w:rsid w:val="00C52E87"/>
    <w:rsid w:val="00C614E2"/>
    <w:rsid w:val="00C61875"/>
    <w:rsid w:val="00C676D0"/>
    <w:rsid w:val="00C718C4"/>
    <w:rsid w:val="00C73653"/>
    <w:rsid w:val="00C745D2"/>
    <w:rsid w:val="00C857AC"/>
    <w:rsid w:val="00C91D7A"/>
    <w:rsid w:val="00CA175A"/>
    <w:rsid w:val="00CA3CF4"/>
    <w:rsid w:val="00CA4D7E"/>
    <w:rsid w:val="00CC0C5E"/>
    <w:rsid w:val="00CC26DC"/>
    <w:rsid w:val="00CC5160"/>
    <w:rsid w:val="00CC5DC2"/>
    <w:rsid w:val="00CC6862"/>
    <w:rsid w:val="00CF39C3"/>
    <w:rsid w:val="00D07B48"/>
    <w:rsid w:val="00D1177A"/>
    <w:rsid w:val="00D137E9"/>
    <w:rsid w:val="00D16F84"/>
    <w:rsid w:val="00D2215A"/>
    <w:rsid w:val="00D37CF0"/>
    <w:rsid w:val="00D40196"/>
    <w:rsid w:val="00D431BD"/>
    <w:rsid w:val="00D43A21"/>
    <w:rsid w:val="00D51B2F"/>
    <w:rsid w:val="00D52F07"/>
    <w:rsid w:val="00D546B2"/>
    <w:rsid w:val="00D56AAA"/>
    <w:rsid w:val="00D5781A"/>
    <w:rsid w:val="00D57845"/>
    <w:rsid w:val="00D61739"/>
    <w:rsid w:val="00D63A25"/>
    <w:rsid w:val="00D714FA"/>
    <w:rsid w:val="00D72C68"/>
    <w:rsid w:val="00D7543B"/>
    <w:rsid w:val="00D91FD1"/>
    <w:rsid w:val="00D976CC"/>
    <w:rsid w:val="00D97935"/>
    <w:rsid w:val="00DA1020"/>
    <w:rsid w:val="00DA6687"/>
    <w:rsid w:val="00DA6856"/>
    <w:rsid w:val="00DA756D"/>
    <w:rsid w:val="00DB05E8"/>
    <w:rsid w:val="00DB2DDF"/>
    <w:rsid w:val="00DB4911"/>
    <w:rsid w:val="00DC005E"/>
    <w:rsid w:val="00DC7179"/>
    <w:rsid w:val="00DC7B14"/>
    <w:rsid w:val="00DD2383"/>
    <w:rsid w:val="00DD362C"/>
    <w:rsid w:val="00DD3C13"/>
    <w:rsid w:val="00DD5AB9"/>
    <w:rsid w:val="00DE5FC7"/>
    <w:rsid w:val="00DE715D"/>
    <w:rsid w:val="00DF0780"/>
    <w:rsid w:val="00DF1CFA"/>
    <w:rsid w:val="00DF6B86"/>
    <w:rsid w:val="00E02783"/>
    <w:rsid w:val="00E04BB1"/>
    <w:rsid w:val="00E37E62"/>
    <w:rsid w:val="00E45109"/>
    <w:rsid w:val="00E5002C"/>
    <w:rsid w:val="00E66F58"/>
    <w:rsid w:val="00E67F09"/>
    <w:rsid w:val="00E711D9"/>
    <w:rsid w:val="00E71A69"/>
    <w:rsid w:val="00E77E4C"/>
    <w:rsid w:val="00E804B4"/>
    <w:rsid w:val="00E8321F"/>
    <w:rsid w:val="00E86B88"/>
    <w:rsid w:val="00E87F3D"/>
    <w:rsid w:val="00E9381D"/>
    <w:rsid w:val="00EB2281"/>
    <w:rsid w:val="00EB2DE8"/>
    <w:rsid w:val="00EB4F82"/>
    <w:rsid w:val="00EB52D3"/>
    <w:rsid w:val="00EB53E1"/>
    <w:rsid w:val="00EB6116"/>
    <w:rsid w:val="00EC14F6"/>
    <w:rsid w:val="00EC457D"/>
    <w:rsid w:val="00ED03A0"/>
    <w:rsid w:val="00ED5FA1"/>
    <w:rsid w:val="00EE063D"/>
    <w:rsid w:val="00EE3A59"/>
    <w:rsid w:val="00EE60AA"/>
    <w:rsid w:val="00EF0474"/>
    <w:rsid w:val="00F00B24"/>
    <w:rsid w:val="00F02F80"/>
    <w:rsid w:val="00F0368C"/>
    <w:rsid w:val="00F0766E"/>
    <w:rsid w:val="00F14272"/>
    <w:rsid w:val="00F23C04"/>
    <w:rsid w:val="00F34873"/>
    <w:rsid w:val="00F41B27"/>
    <w:rsid w:val="00F47137"/>
    <w:rsid w:val="00F50F09"/>
    <w:rsid w:val="00F52710"/>
    <w:rsid w:val="00F5604D"/>
    <w:rsid w:val="00F6000B"/>
    <w:rsid w:val="00F640CB"/>
    <w:rsid w:val="00F72433"/>
    <w:rsid w:val="00F85D59"/>
    <w:rsid w:val="00F9032E"/>
    <w:rsid w:val="00F905AE"/>
    <w:rsid w:val="00F924D8"/>
    <w:rsid w:val="00F95C27"/>
    <w:rsid w:val="00F95ED4"/>
    <w:rsid w:val="00F96199"/>
    <w:rsid w:val="00FA1B5B"/>
    <w:rsid w:val="00FA33F1"/>
    <w:rsid w:val="00FA4E1E"/>
    <w:rsid w:val="00FB6315"/>
    <w:rsid w:val="00FB6DF8"/>
    <w:rsid w:val="00FB79CF"/>
    <w:rsid w:val="00FD79DC"/>
    <w:rsid w:val="00FE0BE1"/>
    <w:rsid w:val="00FE232F"/>
    <w:rsid w:val="00FE6F4C"/>
    <w:rsid w:val="00FF1123"/>
    <w:rsid w:val="00FF3827"/>
    <w:rsid w:val="00FF6ABA"/>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AFB"/>
    <w:pPr>
      <w:tabs>
        <w:tab w:val="center" w:pos="4320"/>
        <w:tab w:val="right" w:pos="8640"/>
      </w:tabs>
    </w:pPr>
  </w:style>
  <w:style w:type="character" w:customStyle="1" w:styleId="HeaderChar">
    <w:name w:val="Header Char"/>
    <w:basedOn w:val="DefaultParagraphFont"/>
    <w:link w:val="Header"/>
    <w:rsid w:val="00301AFB"/>
    <w:rPr>
      <w:sz w:val="24"/>
      <w:szCs w:val="24"/>
    </w:rPr>
  </w:style>
  <w:style w:type="character" w:styleId="PageNumber">
    <w:name w:val="page number"/>
    <w:basedOn w:val="DefaultParagraphFont"/>
    <w:rsid w:val="00301AFB"/>
  </w:style>
  <w:style w:type="paragraph" w:styleId="NormalWeb">
    <w:name w:val="Normal (Web)"/>
    <w:basedOn w:val="Normal"/>
    <w:rsid w:val="00301AFB"/>
    <w:pPr>
      <w:spacing w:before="100" w:beforeAutospacing="1" w:after="100" w:afterAutospacing="1"/>
    </w:pPr>
  </w:style>
  <w:style w:type="character" w:styleId="Strong">
    <w:name w:val="Strong"/>
    <w:qFormat/>
    <w:rsid w:val="00301AFB"/>
    <w:rPr>
      <w:b/>
      <w:bCs/>
    </w:rPr>
  </w:style>
  <w:style w:type="paragraph" w:styleId="BodyText2">
    <w:name w:val="Body Text 2"/>
    <w:basedOn w:val="Normal"/>
    <w:link w:val="BodyText2Char"/>
    <w:rsid w:val="00301AFB"/>
    <w:pPr>
      <w:jc w:val="both"/>
    </w:pPr>
    <w:rPr>
      <w:sz w:val="28"/>
    </w:rPr>
  </w:style>
  <w:style w:type="character" w:customStyle="1" w:styleId="BodyText2Char">
    <w:name w:val="Body Text 2 Char"/>
    <w:basedOn w:val="DefaultParagraphFont"/>
    <w:link w:val="BodyText2"/>
    <w:rsid w:val="00301AFB"/>
    <w:rPr>
      <w:sz w:val="28"/>
      <w:szCs w:val="24"/>
    </w:rPr>
  </w:style>
  <w:style w:type="character" w:customStyle="1" w:styleId="Bodytext3">
    <w:name w:val="Body text (3)"/>
    <w:rsid w:val="00301A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paragraph" w:styleId="BodyTextIndent">
    <w:name w:val="Body Text Indent"/>
    <w:basedOn w:val="Normal"/>
    <w:link w:val="BodyTextIndentChar"/>
    <w:rsid w:val="00301AFB"/>
    <w:pPr>
      <w:spacing w:after="120"/>
      <w:ind w:left="360"/>
    </w:pPr>
  </w:style>
  <w:style w:type="character" w:customStyle="1" w:styleId="BodyTextIndentChar">
    <w:name w:val="Body Text Indent Char"/>
    <w:basedOn w:val="DefaultParagraphFont"/>
    <w:link w:val="BodyTextIndent"/>
    <w:rsid w:val="00301AFB"/>
    <w:rPr>
      <w:sz w:val="24"/>
      <w:szCs w:val="24"/>
    </w:rPr>
  </w:style>
  <w:style w:type="paragraph" w:customStyle="1" w:styleId="Char">
    <w:name w:val="Char"/>
    <w:basedOn w:val="Normal"/>
    <w:semiHidden/>
    <w:rsid w:val="00301AFB"/>
    <w:pPr>
      <w:spacing w:after="160" w:line="240" w:lineRule="exact"/>
    </w:pPr>
    <w:rPr>
      <w:rFonts w:ascii="Arial" w:hAnsi="Arial" w:cs="Arial"/>
      <w:sz w:val="22"/>
      <w:szCs w:val="22"/>
    </w:rPr>
  </w:style>
  <w:style w:type="paragraph" w:styleId="BodyText">
    <w:name w:val="Body Text"/>
    <w:basedOn w:val="Normal"/>
    <w:link w:val="BodyTextChar"/>
    <w:rsid w:val="00301AFB"/>
    <w:pPr>
      <w:spacing w:after="120"/>
    </w:pPr>
  </w:style>
  <w:style w:type="character" w:customStyle="1" w:styleId="BodyTextChar">
    <w:name w:val="Body Text Char"/>
    <w:basedOn w:val="DefaultParagraphFont"/>
    <w:link w:val="BodyText"/>
    <w:rsid w:val="00301AFB"/>
    <w:rPr>
      <w:sz w:val="24"/>
      <w:szCs w:val="24"/>
    </w:rPr>
  </w:style>
  <w:style w:type="character" w:styleId="Emphasis">
    <w:name w:val="Emphasis"/>
    <w:uiPriority w:val="20"/>
    <w:qFormat/>
    <w:rsid w:val="00F52710"/>
    <w:rPr>
      <w:i/>
      <w:iCs/>
    </w:rPr>
  </w:style>
  <w:style w:type="paragraph" w:customStyle="1" w:styleId="Normal1">
    <w:name w:val="Normal1"/>
    <w:basedOn w:val="Normal"/>
    <w:next w:val="Normal"/>
    <w:autoRedefine/>
    <w:semiHidden/>
    <w:rsid w:val="004123C7"/>
    <w:pPr>
      <w:spacing w:after="160" w:line="240" w:lineRule="exact"/>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AFB"/>
    <w:pPr>
      <w:tabs>
        <w:tab w:val="center" w:pos="4320"/>
        <w:tab w:val="right" w:pos="8640"/>
      </w:tabs>
    </w:pPr>
  </w:style>
  <w:style w:type="character" w:customStyle="1" w:styleId="HeaderChar">
    <w:name w:val="Header Char"/>
    <w:basedOn w:val="DefaultParagraphFont"/>
    <w:link w:val="Header"/>
    <w:rsid w:val="00301AFB"/>
    <w:rPr>
      <w:sz w:val="24"/>
      <w:szCs w:val="24"/>
    </w:rPr>
  </w:style>
  <w:style w:type="character" w:styleId="PageNumber">
    <w:name w:val="page number"/>
    <w:basedOn w:val="DefaultParagraphFont"/>
    <w:rsid w:val="00301AFB"/>
  </w:style>
  <w:style w:type="paragraph" w:styleId="NormalWeb">
    <w:name w:val="Normal (Web)"/>
    <w:basedOn w:val="Normal"/>
    <w:rsid w:val="00301AFB"/>
    <w:pPr>
      <w:spacing w:before="100" w:beforeAutospacing="1" w:after="100" w:afterAutospacing="1"/>
    </w:pPr>
  </w:style>
  <w:style w:type="character" w:styleId="Strong">
    <w:name w:val="Strong"/>
    <w:qFormat/>
    <w:rsid w:val="00301AFB"/>
    <w:rPr>
      <w:b/>
      <w:bCs/>
    </w:rPr>
  </w:style>
  <w:style w:type="paragraph" w:styleId="BodyText2">
    <w:name w:val="Body Text 2"/>
    <w:basedOn w:val="Normal"/>
    <w:link w:val="BodyText2Char"/>
    <w:rsid w:val="00301AFB"/>
    <w:pPr>
      <w:jc w:val="both"/>
    </w:pPr>
    <w:rPr>
      <w:sz w:val="28"/>
    </w:rPr>
  </w:style>
  <w:style w:type="character" w:customStyle="1" w:styleId="BodyText2Char">
    <w:name w:val="Body Text 2 Char"/>
    <w:basedOn w:val="DefaultParagraphFont"/>
    <w:link w:val="BodyText2"/>
    <w:rsid w:val="00301AFB"/>
    <w:rPr>
      <w:sz w:val="28"/>
      <w:szCs w:val="24"/>
    </w:rPr>
  </w:style>
  <w:style w:type="character" w:customStyle="1" w:styleId="Bodytext3">
    <w:name w:val="Body text (3)"/>
    <w:rsid w:val="00301A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paragraph" w:styleId="BodyTextIndent">
    <w:name w:val="Body Text Indent"/>
    <w:basedOn w:val="Normal"/>
    <w:link w:val="BodyTextIndentChar"/>
    <w:rsid w:val="00301AFB"/>
    <w:pPr>
      <w:spacing w:after="120"/>
      <w:ind w:left="360"/>
    </w:pPr>
  </w:style>
  <w:style w:type="character" w:customStyle="1" w:styleId="BodyTextIndentChar">
    <w:name w:val="Body Text Indent Char"/>
    <w:basedOn w:val="DefaultParagraphFont"/>
    <w:link w:val="BodyTextIndent"/>
    <w:rsid w:val="00301AFB"/>
    <w:rPr>
      <w:sz w:val="24"/>
      <w:szCs w:val="24"/>
    </w:rPr>
  </w:style>
  <w:style w:type="paragraph" w:customStyle="1" w:styleId="Char">
    <w:name w:val="Char"/>
    <w:basedOn w:val="Normal"/>
    <w:semiHidden/>
    <w:rsid w:val="00301AFB"/>
    <w:pPr>
      <w:spacing w:after="160" w:line="240" w:lineRule="exact"/>
    </w:pPr>
    <w:rPr>
      <w:rFonts w:ascii="Arial" w:hAnsi="Arial" w:cs="Arial"/>
      <w:sz w:val="22"/>
      <w:szCs w:val="22"/>
    </w:rPr>
  </w:style>
  <w:style w:type="paragraph" w:styleId="BodyText">
    <w:name w:val="Body Text"/>
    <w:basedOn w:val="Normal"/>
    <w:link w:val="BodyTextChar"/>
    <w:rsid w:val="00301AFB"/>
    <w:pPr>
      <w:spacing w:after="120"/>
    </w:pPr>
  </w:style>
  <w:style w:type="character" w:customStyle="1" w:styleId="BodyTextChar">
    <w:name w:val="Body Text Char"/>
    <w:basedOn w:val="DefaultParagraphFont"/>
    <w:link w:val="BodyText"/>
    <w:rsid w:val="00301AFB"/>
    <w:rPr>
      <w:sz w:val="24"/>
      <w:szCs w:val="24"/>
    </w:rPr>
  </w:style>
  <w:style w:type="character" w:styleId="Emphasis">
    <w:name w:val="Emphasis"/>
    <w:uiPriority w:val="20"/>
    <w:qFormat/>
    <w:rsid w:val="00F52710"/>
    <w:rPr>
      <w:i/>
      <w:iCs/>
    </w:rPr>
  </w:style>
  <w:style w:type="paragraph" w:customStyle="1" w:styleId="Normal1">
    <w:name w:val="Normal1"/>
    <w:basedOn w:val="Normal"/>
    <w:next w:val="Normal"/>
    <w:autoRedefine/>
    <w:semiHidden/>
    <w:rsid w:val="004123C7"/>
    <w:pPr>
      <w:spacing w:after="160" w:line="240" w:lineRule="exact"/>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Welcome</cp:lastModifiedBy>
  <cp:revision>7</cp:revision>
  <dcterms:created xsi:type="dcterms:W3CDTF">2021-05-17T07:44:00Z</dcterms:created>
  <dcterms:modified xsi:type="dcterms:W3CDTF">2021-07-01T08:21:00Z</dcterms:modified>
</cp:coreProperties>
</file>